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„pitch deck”), uprzejmie prosimy o załączenie jej w przekazywanej dokumentacji. PFR Ventures zastrzega, że treść pitch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09BA878B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 xml:space="preserve">z wyłączeniem </w:t>
      </w:r>
      <w:r w:rsidR="00AF21F4">
        <w:rPr>
          <w:rFonts w:cs="Calibri"/>
        </w:rPr>
        <w:t>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69BA11B8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E419F2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68B3504" w14:textId="77777777" w:rsidR="00DC2C1C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podlegały ocenie formalnej i merytorycznej. Poszczególne obszary tematyczne powinny </w:t>
      </w:r>
      <w:r w:rsidRPr="00AF6F3D">
        <w:rPr>
          <w:rFonts w:cs="Calibri"/>
          <w:i/>
        </w:rPr>
        <w:t xml:space="preserve">zostać zatytułowane zgodnie z poniższymi punktami i podpunktami oraz przedstawione w kolejności </w:t>
      </w:r>
      <w:r w:rsidR="007D3254" w:rsidRPr="00AF6F3D">
        <w:rPr>
          <w:rFonts w:cs="Calibri"/>
          <w:i/>
        </w:rPr>
        <w:t>zaprezentowan</w:t>
      </w:r>
      <w:r w:rsidR="00575207" w:rsidRPr="00AF6F3D">
        <w:rPr>
          <w:rFonts w:cs="Calibri"/>
          <w:i/>
        </w:rPr>
        <w:t>ej</w:t>
      </w:r>
      <w:r w:rsidRPr="00AF6F3D">
        <w:rPr>
          <w:rFonts w:cs="Calibri"/>
          <w:i/>
        </w:rPr>
        <w:t xml:space="preserve"> poniżej</w:t>
      </w:r>
      <w:r w:rsidR="007D3254">
        <w:rPr>
          <w:rFonts w:cs="Calibri"/>
        </w:rPr>
        <w:t>. W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  <w:r w:rsidR="00DC2C1C">
        <w:rPr>
          <w:rFonts w:cs="Calibri"/>
        </w:rPr>
        <w:t xml:space="preserve"> </w:t>
      </w:r>
    </w:p>
    <w:p w14:paraId="666DE219" w14:textId="1416136F" w:rsidR="004461C8" w:rsidRDefault="004461C8" w:rsidP="00AF6F3D">
      <w:pPr>
        <w:jc w:val="both"/>
        <w:rPr>
          <w:rFonts w:cs="Calibri"/>
        </w:rPr>
      </w:pPr>
      <w:r>
        <w:rPr>
          <w:rFonts w:cs="Calibri"/>
        </w:rPr>
        <w:t xml:space="preserve">W przypadku zamiaru utworzenia Funduszu VC działającego w </w:t>
      </w:r>
      <w:r w:rsidRPr="00E64845">
        <w:t xml:space="preserve">Modelu Koinwestycyjnym w </w:t>
      </w:r>
      <w:r w:rsidRPr="00E64845">
        <w:rPr>
          <w:rFonts w:cstheme="minorHAnsi"/>
        </w:rPr>
        <w:t>warian</w:t>
      </w:r>
      <w:r>
        <w:rPr>
          <w:rFonts w:cstheme="minorHAnsi"/>
        </w:rPr>
        <w:t>cie</w:t>
      </w:r>
      <w:r w:rsidRPr="00E64845">
        <w:rPr>
          <w:rFonts w:cstheme="minorHAnsi"/>
        </w:rPr>
        <w:t xml:space="preserve"> o który</w:t>
      </w:r>
      <w:r>
        <w:rPr>
          <w:rFonts w:cstheme="minorHAnsi"/>
        </w:rPr>
        <w:t>m</w:t>
      </w:r>
      <w:r w:rsidRPr="00E64845">
        <w:rPr>
          <w:rFonts w:cstheme="minorHAnsi"/>
        </w:rPr>
        <w:t xml:space="preserve"> mowa w</w:t>
      </w:r>
      <w:r w:rsidRPr="0094262B">
        <w:rPr>
          <w:rFonts w:cstheme="minorHAnsi"/>
        </w:rPr>
        <w:t xml:space="preserve"> ust. 15 pkt. </w:t>
      </w:r>
      <w:r>
        <w:rPr>
          <w:rFonts w:cstheme="minorHAnsi"/>
        </w:rPr>
        <w:t>1b)</w:t>
      </w:r>
      <w:r w:rsidRPr="0094262B">
        <w:rPr>
          <w:rFonts w:cstheme="minorHAnsi"/>
        </w:rPr>
        <w:t xml:space="preserve"> Term Sheet, tj. </w:t>
      </w:r>
      <w:r w:rsidRPr="00E64845">
        <w:t>Fundusz</w:t>
      </w:r>
      <w:r w:rsidR="00FE5D0A">
        <w:t>y</w:t>
      </w:r>
      <w:r w:rsidRPr="00E64845">
        <w:t xml:space="preserve"> VC </w:t>
      </w:r>
      <w:r w:rsidRPr="00E64845">
        <w:rPr>
          <w:rFonts w:cstheme="minorHAnsi"/>
        </w:rPr>
        <w:t>dedykowanych</w:t>
      </w:r>
      <w:r>
        <w:rPr>
          <w:rFonts w:cstheme="minorHAnsi"/>
        </w:rPr>
        <w:t xml:space="preserve"> animatorom syndykatów anielskich, należy w odpowiednich punktach (co najmniej w pkt. 2a</w:t>
      </w:r>
      <w:r w:rsidR="0038409A">
        <w:rPr>
          <w:rFonts w:cstheme="minorHAnsi"/>
        </w:rPr>
        <w:t>, 2b,</w:t>
      </w:r>
      <w:r>
        <w:rPr>
          <w:rFonts w:cstheme="minorHAnsi"/>
        </w:rPr>
        <w:t xml:space="preserve"> 2f</w:t>
      </w:r>
      <w:r w:rsidR="0038409A">
        <w:rPr>
          <w:rFonts w:cstheme="minorHAnsi"/>
        </w:rPr>
        <w:t>, 2</w:t>
      </w:r>
      <w:r>
        <w:rPr>
          <w:rFonts w:cstheme="minorHAnsi"/>
        </w:rPr>
        <w:t>g, 2l, oraz 5)</w:t>
      </w:r>
      <w:r w:rsidR="004D3757">
        <w:rPr>
          <w:rFonts w:cstheme="minorHAnsi"/>
        </w:rPr>
        <w:t xml:space="preserve"> wykazać powiązanie Funduszu VC z dotychczasową działalnością animacyjną członków zespołu wśród Aniołów Biznesu,</w:t>
      </w:r>
      <w:r w:rsidR="00FB6F70">
        <w:rPr>
          <w:rFonts w:cstheme="minorHAnsi"/>
        </w:rPr>
        <w:t xml:space="preserve"> przedstawić dotychczasowe zasady funkcjonowania działalności animacyjnej, w tym prowadzenia rozliczeń z Aniołami Biznesu,</w:t>
      </w:r>
      <w:r w:rsidR="004D3757">
        <w:rPr>
          <w:rFonts w:cstheme="minorHAnsi"/>
        </w:rPr>
        <w:t xml:space="preserve"> </w:t>
      </w:r>
      <w:r w:rsidR="00FB6F70">
        <w:rPr>
          <w:rFonts w:cstheme="minorHAnsi"/>
        </w:rPr>
        <w:t xml:space="preserve">a także przedstawić </w:t>
      </w:r>
      <w:r w:rsidR="004D3757">
        <w:rPr>
          <w:rFonts w:cstheme="minorHAnsi"/>
        </w:rPr>
        <w:t xml:space="preserve">zakres w jakim </w:t>
      </w:r>
      <w:r w:rsidR="0038409A">
        <w:rPr>
          <w:rFonts w:cstheme="minorHAnsi"/>
        </w:rPr>
        <w:t xml:space="preserve">działalność Funduszu VC będzie </w:t>
      </w:r>
      <w:r w:rsidR="004D3757">
        <w:rPr>
          <w:rFonts w:cstheme="minorHAnsi"/>
        </w:rPr>
        <w:t>rozszerz</w:t>
      </w:r>
      <w:r w:rsidR="0038409A">
        <w:rPr>
          <w:rFonts w:cstheme="minorHAnsi"/>
        </w:rPr>
        <w:t>eniem</w:t>
      </w:r>
      <w:r w:rsidR="004D3757">
        <w:rPr>
          <w:rFonts w:cstheme="minorHAnsi"/>
        </w:rPr>
        <w:t xml:space="preserve"> </w:t>
      </w:r>
      <w:r w:rsidR="0038409A">
        <w:rPr>
          <w:rFonts w:cstheme="minorHAnsi"/>
        </w:rPr>
        <w:t>obecnej działalności, spodziewaną synergi</w:t>
      </w:r>
      <w:r w:rsidR="00FB6F70">
        <w:rPr>
          <w:rFonts w:cstheme="minorHAnsi"/>
        </w:rPr>
        <w:t>ę</w:t>
      </w:r>
      <w:r w:rsidR="0038409A">
        <w:rPr>
          <w:rFonts w:cstheme="minorHAnsi"/>
        </w:rPr>
        <w:t>, opis planowanych aktywności inwestycyjnych i zawodowych członków zespołu poza Funduszem VC oraz politykę zarządzania konfliktem interesów który może wystąpić w przypadku prowadzenia równoległej aktywności zawodowej i inwestycyjnej.</w:t>
      </w:r>
    </w:p>
    <w:p w14:paraId="1EBDC736" w14:textId="0FA98B4A" w:rsidR="007C6114" w:rsidRDefault="00FE5D0A" w:rsidP="00AF6F3D">
      <w:pPr>
        <w:jc w:val="both"/>
        <w:rPr>
          <w:rFonts w:cstheme="minorHAnsi"/>
        </w:rPr>
      </w:pPr>
      <w:r>
        <w:rPr>
          <w:rFonts w:cs="Calibri"/>
        </w:rPr>
        <w:t>W</w:t>
      </w:r>
      <w:r w:rsidR="00DC2C1C">
        <w:rPr>
          <w:rFonts w:cs="Calibri"/>
        </w:rPr>
        <w:t xml:space="preserve"> przypadku zamiaru utworzenia Funduszu VC działającego w </w:t>
      </w:r>
      <w:r w:rsidR="00DC2C1C" w:rsidRPr="00E64845">
        <w:t xml:space="preserve">Modelu Koinwestycyjnym w </w:t>
      </w:r>
      <w:r w:rsidR="00DC2C1C" w:rsidRPr="00E64845">
        <w:rPr>
          <w:rFonts w:cstheme="minorHAnsi"/>
        </w:rPr>
        <w:t>warian</w:t>
      </w:r>
      <w:r w:rsidR="004461C8">
        <w:rPr>
          <w:rFonts w:cstheme="minorHAnsi"/>
        </w:rPr>
        <w:t>cie</w:t>
      </w:r>
      <w:r w:rsidR="00DC2C1C" w:rsidRPr="00E64845">
        <w:rPr>
          <w:rFonts w:cstheme="minorHAnsi"/>
        </w:rPr>
        <w:t xml:space="preserve"> o który</w:t>
      </w:r>
      <w:r w:rsidR="004461C8">
        <w:rPr>
          <w:rFonts w:cstheme="minorHAnsi"/>
        </w:rPr>
        <w:t>m</w:t>
      </w:r>
      <w:r w:rsidR="00DC2C1C" w:rsidRPr="00E64845">
        <w:rPr>
          <w:rFonts w:cstheme="minorHAnsi"/>
        </w:rPr>
        <w:t xml:space="preserve"> mowa w</w:t>
      </w:r>
      <w:r w:rsidR="00DC2C1C" w:rsidRPr="0094262B">
        <w:rPr>
          <w:rFonts w:cstheme="minorHAnsi"/>
        </w:rPr>
        <w:t xml:space="preserve"> ust. 15 pkt. 1c) Term Sheet, tj. </w:t>
      </w:r>
      <w:r w:rsidR="00DC2C1C" w:rsidRPr="00E64845">
        <w:t>Fundusz</w:t>
      </w:r>
      <w:r w:rsidR="00D90D3A">
        <w:t>y</w:t>
      </w:r>
      <w:r w:rsidR="00DC2C1C" w:rsidRPr="00E64845">
        <w:t xml:space="preserve"> VC </w:t>
      </w:r>
      <w:r w:rsidR="00DC2C1C" w:rsidRPr="00E64845">
        <w:rPr>
          <w:rFonts w:cstheme="minorHAnsi"/>
        </w:rPr>
        <w:t>dedykowanych</w:t>
      </w:r>
      <w:r w:rsidR="00D90D3A">
        <w:rPr>
          <w:rFonts w:cstheme="minorHAnsi"/>
        </w:rPr>
        <w:t xml:space="preserve"> </w:t>
      </w:r>
      <w:r w:rsidR="00DC2C1C" w:rsidRPr="00E64845">
        <w:rPr>
          <w:rFonts w:cstheme="minorHAnsi"/>
        </w:rPr>
        <w:t xml:space="preserve">Aniołom Biznesu skupionym przy </w:t>
      </w:r>
      <w:r w:rsidR="00DC2C1C" w:rsidRPr="00E64845">
        <w:rPr>
          <w:rFonts w:cstheme="minorHAnsi"/>
        </w:rPr>
        <w:lastRenderedPageBreak/>
        <w:t>istniejących funduszach commitmentowych</w:t>
      </w:r>
      <w:r w:rsidR="00DC2C1C">
        <w:rPr>
          <w:rFonts w:cstheme="minorHAnsi"/>
        </w:rPr>
        <w:t>, należy w odpowiednich punktach (co najmniej w pkt. 2a, 2b, 2f, 2g</w:t>
      </w:r>
      <w:r w:rsidR="00B624B1">
        <w:rPr>
          <w:rFonts w:cstheme="minorHAnsi"/>
        </w:rPr>
        <w:t>, 2l, 4a, b, c oraz 5)</w:t>
      </w:r>
      <w:r w:rsidR="00DC2C1C">
        <w:rPr>
          <w:rFonts w:cstheme="minorHAnsi"/>
        </w:rPr>
        <w:t xml:space="preserve"> przedstawić zasady koinwestycji obu funduszy</w:t>
      </w:r>
      <w:r w:rsidR="00B624B1">
        <w:rPr>
          <w:rFonts w:cstheme="minorHAnsi"/>
        </w:rPr>
        <w:t>, powiązania organizacyjne i osobowe pomiędzy tymi funduszami oraz politykę zarządzania konfliktem interesów mogącymi wystąpić między oboma funduszami.</w:t>
      </w:r>
    </w:p>
    <w:p w14:paraId="40E6AF1B" w14:textId="77777777" w:rsidR="004461C8" w:rsidRPr="00100100" w:rsidRDefault="004461C8" w:rsidP="00AF6F3D">
      <w:pPr>
        <w:jc w:val="both"/>
        <w:rPr>
          <w:rFonts w:cs="Calibri"/>
        </w:rPr>
      </w:pP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0336DD83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 xml:space="preserve">oraz ich </w:t>
      </w:r>
      <w:r w:rsidR="00AD0A3F">
        <w:rPr>
          <w:rFonts w:cs="Calibri"/>
        </w:rPr>
        <w:t xml:space="preserve">szacowany </w:t>
      </w:r>
      <w:r w:rsidR="00D25018">
        <w:rPr>
          <w:rFonts w:cs="Calibri"/>
        </w:rPr>
        <w:t>udział (w</w:t>
      </w:r>
      <w:r w:rsidR="00E419F2">
        <w:rPr>
          <w:rFonts w:cs="Calibri"/>
        </w:rPr>
        <w:t> </w:t>
      </w:r>
      <w:r w:rsidR="00D25018">
        <w:rPr>
          <w:rFonts w:cs="Calibri"/>
        </w:rPr>
        <w:t>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6BBAADBC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6C135F58" w:rsidR="003C4023" w:rsidRPr="00F23021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3E3D986C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5168A55E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 xml:space="preserve">Formularz </w:t>
      </w:r>
      <w:r w:rsidR="00E419F2">
        <w:rPr>
          <w:rFonts w:cs="Calibri"/>
        </w:rPr>
        <w:t>I</w:t>
      </w:r>
      <w:r w:rsidR="00596486">
        <w:rPr>
          <w:rFonts w:cs="Calibri"/>
        </w:rPr>
        <w:t>dentyfikacj</w:t>
      </w:r>
      <w:r w:rsidR="00E419F2">
        <w:rPr>
          <w:rFonts w:cs="Calibri"/>
        </w:rPr>
        <w:t>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1572A54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1AE5605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826F93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0A33DFC5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031C36F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6C74CC7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57D4AFF2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1858D5FD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    - Grupa C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0ED04E66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(dealflow)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>ekosystem startupow</w:t>
      </w:r>
      <w:r w:rsidR="009465ED">
        <w:rPr>
          <w:rFonts w:cs="Calibri"/>
        </w:rPr>
        <w:t>y</w:t>
      </w:r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>adekwatn</w:t>
      </w:r>
      <w:r w:rsidR="002F2258">
        <w:rPr>
          <w:rFonts w:cs="Calibri"/>
        </w:rPr>
        <w:t>i</w:t>
      </w:r>
      <w:r w:rsidR="00380EFD" w:rsidRPr="00F96F4A">
        <w:rPr>
          <w:rFonts w:cs="Calibri"/>
        </w:rPr>
        <w:t xml:space="preserve">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49A593C7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(due diligence),</w:t>
      </w:r>
    </w:p>
    <w:p w14:paraId="2B443A6F" w14:textId="0676ACBE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0A5FE01F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money)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0CD98AAA" w14:textId="66430576" w:rsidR="00EB3753" w:rsidRDefault="00EB3753" w:rsidP="00482C3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pozyskiwania </w:t>
      </w:r>
      <w:r w:rsidR="007A4101">
        <w:rPr>
          <w:rFonts w:cs="Calibri"/>
        </w:rPr>
        <w:t xml:space="preserve">Koinwestorów, w tym </w:t>
      </w:r>
      <w:r w:rsidR="00D32366">
        <w:rPr>
          <w:rFonts w:cs="Calibri"/>
        </w:rPr>
        <w:t>Aniołów Biznesu</w:t>
      </w:r>
      <w:r>
        <w:rPr>
          <w:rFonts w:cs="Calibri"/>
        </w:rPr>
        <w:t xml:space="preserve"> do poszczególnych projektów</w:t>
      </w:r>
      <w:r w:rsidR="004723C9">
        <w:rPr>
          <w:rFonts w:cs="Calibri"/>
        </w:rPr>
        <w:t xml:space="preserve">, </w:t>
      </w:r>
      <w:r w:rsidR="008F3933">
        <w:rPr>
          <w:rFonts w:cs="Calibri"/>
        </w:rPr>
        <w:t xml:space="preserve">z uwzględnieniem </w:t>
      </w:r>
      <w:r w:rsidR="008F3933">
        <w:rPr>
          <w:bCs/>
        </w:rPr>
        <w:t xml:space="preserve">wcześniejszego doświadczenia współpracy z </w:t>
      </w:r>
      <w:r w:rsidR="007A4101">
        <w:rPr>
          <w:bCs/>
        </w:rPr>
        <w:t xml:space="preserve">Koinwestorami, w tym </w:t>
      </w:r>
      <w:r w:rsidR="008F3933">
        <w:rPr>
          <w:bCs/>
        </w:rPr>
        <w:t>Aniołami Biznesu lub organizacjami ich zrzeszającymi</w:t>
      </w:r>
      <w:r>
        <w:rPr>
          <w:rFonts w:cs="Calibri"/>
        </w:rPr>
        <w:t xml:space="preserve">. </w:t>
      </w:r>
      <w:r w:rsidR="00D7785F">
        <w:rPr>
          <w:rFonts w:cs="Calibri"/>
        </w:rPr>
        <w:t>W przypadku</w:t>
      </w:r>
      <w:r>
        <w:rPr>
          <w:rFonts w:cs="Calibri"/>
        </w:rPr>
        <w:t xml:space="preserve"> </w:t>
      </w:r>
      <w:r w:rsidR="00D32366">
        <w:rPr>
          <w:rFonts w:cs="Calibri"/>
        </w:rPr>
        <w:t>Anioł</w:t>
      </w:r>
      <w:r w:rsidR="00D7785F">
        <w:rPr>
          <w:rFonts w:cs="Calibri"/>
        </w:rPr>
        <w:t>ów</w:t>
      </w:r>
      <w:r w:rsidR="00D32366">
        <w:rPr>
          <w:rFonts w:cs="Calibri"/>
        </w:rPr>
        <w:t xml:space="preserve"> Biznesu</w:t>
      </w:r>
      <w:r>
        <w:rPr>
          <w:rFonts w:cs="Calibri"/>
        </w:rPr>
        <w:t>, zainteresowan</w:t>
      </w:r>
      <w:r w:rsidR="00D7785F">
        <w:rPr>
          <w:rFonts w:cs="Calibri"/>
        </w:rPr>
        <w:t>ych</w:t>
      </w:r>
      <w:r>
        <w:rPr>
          <w:rFonts w:cs="Calibri"/>
        </w:rPr>
        <w:t xml:space="preserve"> pipelinem </w:t>
      </w:r>
      <w:r w:rsidR="00D7785F">
        <w:rPr>
          <w:rFonts w:cs="Calibri"/>
        </w:rPr>
        <w:t xml:space="preserve">Funduszu VC </w:t>
      </w:r>
      <w:r>
        <w:rPr>
          <w:rFonts w:cs="Calibri"/>
        </w:rPr>
        <w:t xml:space="preserve">oraz/lub profilem i strategią inwestycyjną, </w:t>
      </w:r>
      <w:r w:rsidRPr="00D47C05">
        <w:rPr>
          <w:rFonts w:cs="Calibri"/>
          <w:u w:val="single"/>
        </w:rPr>
        <w:t>prosimy o przedstawienie podpisanych</w:t>
      </w:r>
      <w:r w:rsidR="00965462">
        <w:rPr>
          <w:rFonts w:cs="Calibri"/>
          <w:u w:val="single"/>
        </w:rPr>
        <w:t xml:space="preserve"> </w:t>
      </w:r>
      <w:r w:rsidR="00E15EA5">
        <w:rPr>
          <w:rFonts w:cs="Calibri"/>
          <w:u w:val="single"/>
        </w:rPr>
        <w:t>f</w:t>
      </w:r>
      <w:r w:rsidR="00965462">
        <w:rPr>
          <w:rFonts w:cs="Calibri"/>
          <w:u w:val="single"/>
        </w:rPr>
        <w:t>ormularzy Aniołów Biznesu</w:t>
      </w:r>
      <w:r w:rsidRPr="00D47C05">
        <w:rPr>
          <w:rFonts w:cs="Calibri"/>
          <w:u w:val="single"/>
        </w:rPr>
        <w:t xml:space="preserve"> </w:t>
      </w:r>
      <w:r w:rsidR="00D47C05">
        <w:rPr>
          <w:rFonts w:cs="Calibri"/>
          <w:u w:val="single"/>
        </w:rPr>
        <w:t xml:space="preserve">na </w:t>
      </w:r>
      <w:r w:rsidR="00965462">
        <w:rPr>
          <w:rFonts w:cs="Calibri"/>
          <w:u w:val="single"/>
        </w:rPr>
        <w:t>wzorze</w:t>
      </w:r>
      <w:r w:rsidR="00D47C05">
        <w:rPr>
          <w:rFonts w:cs="Calibri"/>
          <w:u w:val="single"/>
        </w:rPr>
        <w:t xml:space="preserve"> stanowiącym załącznik nr </w:t>
      </w:r>
      <w:r w:rsidR="00965462">
        <w:rPr>
          <w:rFonts w:cs="Calibri"/>
          <w:u w:val="single"/>
        </w:rPr>
        <w:t>A</w:t>
      </w:r>
      <w:r w:rsidR="00D47C05" w:rsidRPr="00804F46">
        <w:rPr>
          <w:rFonts w:cs="Calibri"/>
          <w:i/>
          <w:iCs/>
        </w:rPr>
        <w:t xml:space="preserve"> </w:t>
      </w:r>
      <w:r w:rsidR="00D47C05" w:rsidRPr="00804F46">
        <w:rPr>
          <w:rFonts w:cs="Calibri"/>
        </w:rPr>
        <w:t>do</w:t>
      </w:r>
      <w:r w:rsidR="00D47C05">
        <w:rPr>
          <w:rFonts w:cs="Calibri"/>
        </w:rPr>
        <w:t xml:space="preserve"> </w:t>
      </w:r>
      <w:r w:rsidR="00965462">
        <w:rPr>
          <w:rFonts w:cs="Calibri"/>
        </w:rPr>
        <w:t xml:space="preserve">niniejszej Polityki </w:t>
      </w:r>
      <w:r>
        <w:rPr>
          <w:rFonts w:cs="Calibri"/>
        </w:rPr>
        <w:t xml:space="preserve">lub uwiarygodnienia </w:t>
      </w:r>
      <w:r w:rsidR="00965462">
        <w:rPr>
          <w:rFonts w:cs="Calibri"/>
        </w:rPr>
        <w:t xml:space="preserve">takiej </w:t>
      </w:r>
      <w:r>
        <w:rPr>
          <w:rFonts w:cs="Calibri"/>
        </w:rPr>
        <w:t>współpracy</w:t>
      </w:r>
      <w:r w:rsidR="00965462">
        <w:rPr>
          <w:rFonts w:cs="Calibri"/>
        </w:rPr>
        <w:t xml:space="preserve"> w innej formie</w:t>
      </w:r>
      <w:r w:rsidR="00E15EA5">
        <w:rPr>
          <w:rFonts w:cs="Calibri"/>
        </w:rPr>
        <w:t xml:space="preserve"> i dołączenie odpowiednich dokumentów </w:t>
      </w:r>
      <w:r>
        <w:rPr>
          <w:rFonts w:cs="Calibri"/>
        </w:rPr>
        <w:t>jako załącznik</w:t>
      </w:r>
      <w:r w:rsidR="00E15EA5">
        <w:rPr>
          <w:rFonts w:cs="Calibri"/>
        </w:rPr>
        <w:t>ów</w:t>
      </w:r>
      <w:r>
        <w:rPr>
          <w:rFonts w:cs="Calibri"/>
        </w:rPr>
        <w:t xml:space="preserve"> do Polityki Inwestycyjnej Oferenta</w:t>
      </w:r>
      <w:r w:rsidR="008124D0">
        <w:rPr>
          <w:rFonts w:cs="Calibri"/>
        </w:rPr>
        <w:t xml:space="preserve">. </w:t>
      </w:r>
      <w:r w:rsidR="00D7785F">
        <w:rPr>
          <w:rFonts w:cs="Calibri"/>
        </w:rPr>
        <w:t xml:space="preserve">Koinwestorzy inni niż Aniołowie Biznesu, mogą </w:t>
      </w:r>
      <w:r w:rsidR="00367CAE">
        <w:rPr>
          <w:rFonts w:cs="Calibri"/>
        </w:rPr>
        <w:t xml:space="preserve">przedstawić listy intencyjne lub uwiarygodnić współpracę z </w:t>
      </w:r>
      <w:r w:rsidR="00D7785F">
        <w:rPr>
          <w:rFonts w:cs="Calibri"/>
        </w:rPr>
        <w:t xml:space="preserve">Funduszem VC w </w:t>
      </w:r>
      <w:r w:rsidR="00367CAE">
        <w:rPr>
          <w:rFonts w:cs="Calibri"/>
        </w:rPr>
        <w:t>innej</w:t>
      </w:r>
      <w:r w:rsidR="00D7785F">
        <w:rPr>
          <w:rFonts w:cs="Calibri"/>
        </w:rPr>
        <w:t xml:space="preserve"> formie.</w:t>
      </w:r>
    </w:p>
    <w:p w14:paraId="57160B86" w14:textId="7EB39B6E" w:rsidR="00FE4871" w:rsidRDefault="00EB3753" w:rsidP="00D3236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przedstawienie planowanego modelu dokonywania Inwestycji </w:t>
      </w:r>
      <w:r w:rsidR="003C7FBD">
        <w:rPr>
          <w:rFonts w:cs="Calibri"/>
        </w:rPr>
        <w:t xml:space="preserve">i współpracy </w:t>
      </w:r>
      <w:r>
        <w:rPr>
          <w:rFonts w:cs="Calibri"/>
        </w:rPr>
        <w:t xml:space="preserve">z </w:t>
      </w:r>
      <w:r w:rsidR="008E4881">
        <w:rPr>
          <w:rFonts w:cs="Calibri"/>
        </w:rPr>
        <w:t>Koinwestorami</w:t>
      </w:r>
      <w:r>
        <w:rPr>
          <w:rFonts w:cs="Calibri"/>
        </w:rPr>
        <w:t xml:space="preserve">, w tym w szczególności (i) procesu podejmowania decyzji inwestycyjnych (w tym np. wejść i wyjść z Inwestycji) </w:t>
      </w:r>
      <w:r w:rsidR="003C7FBD">
        <w:rPr>
          <w:rFonts w:cs="Calibri"/>
        </w:rPr>
        <w:t xml:space="preserve">(ii) angażowania </w:t>
      </w:r>
      <w:r w:rsidR="008E4881">
        <w:rPr>
          <w:rFonts w:cs="Calibri"/>
        </w:rPr>
        <w:t>Koinwestorów</w:t>
      </w:r>
      <w:r w:rsidR="003C7FBD">
        <w:rPr>
          <w:rFonts w:cs="Calibri"/>
        </w:rPr>
        <w:t xml:space="preserve"> we wsparcie Spółek portfelowych </w:t>
      </w:r>
      <w:r>
        <w:rPr>
          <w:rFonts w:cs="Calibri"/>
        </w:rPr>
        <w:t>oraz (ii</w:t>
      </w:r>
      <w:r w:rsidR="003C7FBD">
        <w:rPr>
          <w:rFonts w:cs="Calibri"/>
        </w:rPr>
        <w:t>i</w:t>
      </w:r>
      <w:r>
        <w:rPr>
          <w:rFonts w:cs="Calibri"/>
        </w:rPr>
        <w:t>) struktury prawnej, np. poprzez wspólnie utworzone wehikuły inwestycyjne</w:t>
      </w:r>
      <w:r w:rsidR="003C7FBD">
        <w:rPr>
          <w:rFonts w:cs="Calibri"/>
        </w:rPr>
        <w:t xml:space="preserve"> czy zapisy umowne określające zasady współpracy</w:t>
      </w:r>
      <w:r>
        <w:rPr>
          <w:rFonts w:cs="Calibri"/>
        </w:rPr>
        <w:t xml:space="preserve"> </w:t>
      </w:r>
      <w:r w:rsidR="003C7FBD">
        <w:rPr>
          <w:rFonts w:cs="Calibri"/>
        </w:rPr>
        <w:t xml:space="preserve">we </w:t>
      </w:r>
      <w:r>
        <w:rPr>
          <w:rFonts w:cs="Calibri"/>
        </w:rPr>
        <w:t>wspóln</w:t>
      </w:r>
      <w:r w:rsidR="003C7FBD">
        <w:rPr>
          <w:rFonts w:cs="Calibri"/>
        </w:rPr>
        <w:t>ej</w:t>
      </w:r>
      <w:r>
        <w:rPr>
          <w:rFonts w:cs="Calibri"/>
        </w:rPr>
        <w:t xml:space="preserve"> Inwestycj</w:t>
      </w:r>
      <w:r w:rsidR="003C7FBD">
        <w:rPr>
          <w:rFonts w:cs="Calibri"/>
        </w:rPr>
        <w:t>i</w:t>
      </w:r>
      <w:r>
        <w:rPr>
          <w:rFonts w:cs="Calibri"/>
        </w:rPr>
        <w:t xml:space="preserve"> w Spółkę</w:t>
      </w:r>
      <w:r w:rsidR="00FE4871">
        <w:rPr>
          <w:rFonts w:cs="Calibri"/>
        </w:rPr>
        <w:t>,</w:t>
      </w:r>
    </w:p>
    <w:p w14:paraId="0F0DD875" w14:textId="0DD30586" w:rsidR="00FE4871" w:rsidRPr="00FE4871" w:rsidRDefault="001B581E" w:rsidP="00F67111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Zasady pobierania opłat od </w:t>
      </w:r>
      <w:r w:rsidR="007A4101">
        <w:rPr>
          <w:rFonts w:cs="Calibri"/>
        </w:rPr>
        <w:t>Koinwestorów</w:t>
      </w:r>
      <w:r>
        <w:rPr>
          <w:rFonts w:cs="Calibri"/>
        </w:rPr>
        <w:t xml:space="preserve"> oraz s</w:t>
      </w:r>
      <w:r w:rsidR="00EB3753" w:rsidRPr="00EB3753">
        <w:rPr>
          <w:rFonts w:cs="Calibri"/>
        </w:rPr>
        <w:t xml:space="preserve">posób ustalania poziomu Carried Interest od </w:t>
      </w:r>
      <w:r w:rsidR="007A4101">
        <w:rPr>
          <w:rFonts w:cs="Calibri"/>
        </w:rPr>
        <w:t>Koinwestorów</w:t>
      </w:r>
      <w:r w:rsidR="00FE4871">
        <w:rPr>
          <w:rFonts w:cs="Calibri"/>
        </w:rPr>
        <w:t>,</w:t>
      </w:r>
      <w:r w:rsidR="00FE4871" w:rsidRPr="00FE4871">
        <w:rPr>
          <w:rFonts w:cstheme="minorHAnsi"/>
        </w:rPr>
        <w:t xml:space="preserve"> </w:t>
      </w:r>
    </w:p>
    <w:p w14:paraId="1EF5A465" w14:textId="7387A092" w:rsidR="00EB3753" w:rsidRPr="00381AA1" w:rsidRDefault="00FE4871" w:rsidP="00F67111">
      <w:pPr>
        <w:numPr>
          <w:ilvl w:val="1"/>
          <w:numId w:val="26"/>
        </w:numPr>
        <w:jc w:val="both"/>
        <w:rPr>
          <w:rFonts w:cs="Calibri"/>
        </w:rPr>
      </w:pPr>
      <w:r w:rsidRPr="00F6302B">
        <w:rPr>
          <w:rFonts w:cstheme="minorHAnsi"/>
        </w:rPr>
        <w:lastRenderedPageBreak/>
        <w:t>mechanizmy ustalania</w:t>
      </w:r>
      <w:r>
        <w:rPr>
          <w:rFonts w:cstheme="minorHAnsi"/>
        </w:rPr>
        <w:t xml:space="preserve"> i negocjowania </w:t>
      </w:r>
      <w:r w:rsidRPr="00686C41">
        <w:rPr>
          <w:rFonts w:cstheme="minorHAnsi"/>
        </w:rPr>
        <w:t xml:space="preserve">preferencji dla </w:t>
      </w:r>
      <w:r w:rsidR="008E4881">
        <w:rPr>
          <w:rFonts w:cstheme="minorHAnsi"/>
        </w:rPr>
        <w:t>Koinwestorów</w:t>
      </w:r>
      <w:r w:rsidRPr="00686C41">
        <w:rPr>
          <w:rFonts w:cstheme="minorHAnsi"/>
        </w:rPr>
        <w:t xml:space="preserve"> w zakresie asymetrycznego podziału zysku </w:t>
      </w:r>
      <w:r>
        <w:rPr>
          <w:rFonts w:cstheme="minorHAnsi"/>
        </w:rPr>
        <w:t>oraz</w:t>
      </w:r>
      <w:r w:rsidRPr="00F6302B">
        <w:rPr>
          <w:rFonts w:cstheme="minorHAnsi"/>
        </w:rPr>
        <w:t xml:space="preserve"> Lead Carried Interest</w:t>
      </w:r>
      <w:r w:rsidR="008E4881">
        <w:rPr>
          <w:rFonts w:cstheme="minorHAnsi"/>
        </w:rPr>
        <w:t xml:space="preserve"> (jeżeli dotyczy)</w:t>
      </w:r>
      <w:r w:rsidRPr="00F6302B">
        <w:rPr>
          <w:rFonts w:cstheme="minorHAnsi"/>
        </w:rPr>
        <w:t xml:space="preserve"> każdorazowo na poszczególnych inwestycjach, z uwzględnieniem sposobu powiązania Lead Carried</w:t>
      </w:r>
      <w:r>
        <w:rPr>
          <w:rFonts w:cstheme="minorHAnsi"/>
        </w:rPr>
        <w:t xml:space="preserve"> Interest</w:t>
      </w:r>
      <w:r w:rsidRPr="00F6302B">
        <w:rPr>
          <w:rFonts w:cstheme="minorHAnsi"/>
        </w:rPr>
        <w:t xml:space="preserve"> z efektywnym zaangażowaniem w budowanie wartości dane</w:t>
      </w:r>
      <w:r w:rsidR="00C7259B">
        <w:rPr>
          <w:rFonts w:cstheme="minorHAnsi"/>
        </w:rPr>
        <w:t xml:space="preserve">j Spółki Portfelowej </w:t>
      </w:r>
      <w:r w:rsidRPr="00F6302B">
        <w:rPr>
          <w:rFonts w:cstheme="minorHAnsi"/>
        </w:rPr>
        <w:t>i sposobu weryfikacji tego zaangażowania,</w:t>
      </w:r>
    </w:p>
    <w:p w14:paraId="71EE116E" w14:textId="551966A5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4A7CED">
        <w:rPr>
          <w:rFonts w:cs="Calibri"/>
        </w:rPr>
        <w:t xml:space="preserve"> </w:t>
      </w:r>
      <w:r w:rsidR="004A7CED" w:rsidRPr="00F6302B">
        <w:rPr>
          <w:rFonts w:cstheme="minorHAnsi"/>
        </w:rPr>
        <w:t>oraz zaangażowania Wiodących Aniołów Biznesu</w:t>
      </w:r>
      <w:r w:rsidR="008E4881">
        <w:rPr>
          <w:rFonts w:cstheme="minorHAnsi"/>
        </w:rPr>
        <w:t xml:space="preserve"> (jeżeli wystąpią)</w:t>
      </w:r>
      <w:r w:rsidR="004A7CED" w:rsidRPr="00F6302B">
        <w:rPr>
          <w:rFonts w:cstheme="minorHAnsi"/>
        </w:rPr>
        <w:t xml:space="preserve">, w proces budowania wartości </w:t>
      </w:r>
      <w:r w:rsidR="004A7CED">
        <w:rPr>
          <w:rFonts w:cstheme="minorHAnsi"/>
        </w:rPr>
        <w:t>Spółek Portfelowych</w:t>
      </w:r>
      <w:r w:rsidR="004A7CED" w:rsidRPr="00F6302B">
        <w:rPr>
          <w:rFonts w:cstheme="minorHAnsi"/>
        </w:rPr>
        <w:t xml:space="preserve">, w </w:t>
      </w:r>
      <w:r w:rsidR="00DA246A">
        <w:rPr>
          <w:rFonts w:cstheme="minorHAnsi"/>
        </w:rPr>
        <w:t>tym</w:t>
      </w:r>
      <w:r w:rsidR="004A7CED" w:rsidRPr="00F6302B">
        <w:rPr>
          <w:rFonts w:cstheme="minorHAnsi"/>
        </w:rPr>
        <w:t xml:space="preserve"> z punktu widzenia wydatkowania środków z Inwestycji zgodnie z </w:t>
      </w:r>
      <w:r w:rsidR="0065409A">
        <w:rPr>
          <w:rFonts w:cstheme="minorHAnsi"/>
        </w:rPr>
        <w:t xml:space="preserve">ustalonymi </w:t>
      </w:r>
      <w:r w:rsidR="004A7CED" w:rsidRPr="00F6302B">
        <w:rPr>
          <w:rFonts w:cstheme="minorHAnsi"/>
        </w:rPr>
        <w:t>celami</w:t>
      </w:r>
      <w:r w:rsidR="002334EC">
        <w:rPr>
          <w:rFonts w:cs="Calibri"/>
        </w:rPr>
        <w:t>,</w:t>
      </w:r>
    </w:p>
    <w:p w14:paraId="551FA890" w14:textId="54A4E2E6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1F2613D7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capital </w:t>
      </w:r>
      <w:r w:rsidR="001940F7">
        <w:rPr>
          <w:rFonts w:cs="Calibri"/>
        </w:rPr>
        <w:t xml:space="preserve">(lub powiązanej z venture capital)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706A0698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8F3933">
        <w:rPr>
          <w:rFonts w:cs="Calibri"/>
        </w:rPr>
        <w:t>e Spółek Portfelowych Funduszu VC</w:t>
      </w:r>
      <w:r w:rsidR="00482C37">
        <w:rPr>
          <w:rFonts w:cs="Calibri"/>
        </w:rPr>
        <w:t>,</w:t>
      </w:r>
    </w:p>
    <w:p w14:paraId="6D1E18B1" w14:textId="6B56C8CC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r w:rsidR="005F2A6E" w:rsidRPr="00482C37">
        <w:rPr>
          <w:rFonts w:cs="Calibri"/>
          <w:i/>
          <w:iCs/>
        </w:rPr>
        <w:t>Principles for Responsible Investment</w:t>
      </w:r>
      <w:r w:rsidR="007147F9" w:rsidRPr="00482C37">
        <w:rPr>
          <w:rStyle w:val="Odwoanieprzypisudolnego"/>
        </w:rPr>
        <w:footnoteReference w:id="3"/>
      </w:r>
      <w:r w:rsidR="005F2A6E" w:rsidRPr="005F2A6E">
        <w:rPr>
          <w:rFonts w:cs="Calibri"/>
        </w:rPr>
        <w:t xml:space="preserve"> lub innych odpowiednich międzynarodowych standardów w zakresie ESG.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Odwoanieprzypisudolnego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572B2917" w:rsidR="00B22C86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655677">
        <w:rPr>
          <w:rFonts w:cs="Calibri"/>
        </w:rPr>
        <w:t>,</w:t>
      </w:r>
    </w:p>
    <w:p w14:paraId="42BAAD42" w14:textId="59714888" w:rsidR="00EB3753" w:rsidRPr="00EB3753" w:rsidRDefault="00EB3753" w:rsidP="00EB3753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założeń pobierania opłaty za zarządzanie od </w:t>
      </w:r>
      <w:r w:rsidR="008E4881">
        <w:rPr>
          <w:rFonts w:cs="Calibri"/>
        </w:rPr>
        <w:t>Koinwestorów</w:t>
      </w:r>
      <w:r>
        <w:rPr>
          <w:rFonts w:cs="Calibri"/>
        </w:rPr>
        <w:t xml:space="preserve"> i/lub opłaty związanej z pokryciem części kosztów transakcyjnych (np. due diligence) przez </w:t>
      </w:r>
      <w:r w:rsidR="008E4881">
        <w:rPr>
          <w:rFonts w:cs="Calibri"/>
        </w:rPr>
        <w:t>Koinwestorów</w:t>
      </w:r>
      <w:r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51AEC1E6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06CC3691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 xml:space="preserve">,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35012E9A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</w:t>
      </w:r>
      <w:r w:rsidR="0007301F" w:rsidRPr="00100100">
        <w:rPr>
          <w:rFonts w:cs="Calibri"/>
        </w:rPr>
        <w:t xml:space="preserve"> </w:t>
      </w:r>
      <w:r w:rsidR="004A29D7" w:rsidRPr="00100100">
        <w:rPr>
          <w:rFonts w:cs="Calibri"/>
        </w:rPr>
        <w:t>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</w:t>
      </w:r>
      <w:r w:rsidR="004A29D7" w:rsidRPr="00100100">
        <w:rPr>
          <w:rFonts w:cs="Calibri"/>
        </w:rPr>
        <w:lastRenderedPageBreak/>
        <w:t xml:space="preserve">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09658C09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1B5CD84B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>/ compliance</w:t>
      </w:r>
    </w:p>
    <w:tbl>
      <w:tblPr>
        <w:tblStyle w:val="Tabela-Siatka"/>
        <w:tblW w:w="8998" w:type="dxa"/>
        <w:tblInd w:w="704" w:type="dxa"/>
        <w:tblLook w:val="04A0" w:firstRow="1" w:lastRow="0" w:firstColumn="1" w:lastColumn="0" w:noHBand="0" w:noVBand="1"/>
      </w:tblPr>
      <w:tblGrid>
        <w:gridCol w:w="3544"/>
        <w:gridCol w:w="5454"/>
      </w:tblGrid>
      <w:tr w:rsidR="00422D93" w:rsidRPr="00D50DDB" w14:paraId="32D41034" w14:textId="77777777" w:rsidTr="00482C37">
        <w:trPr>
          <w:trHeight w:val="937"/>
        </w:trPr>
        <w:tc>
          <w:tcPr>
            <w:tcW w:w="3544" w:type="dxa"/>
            <w:vAlign w:val="center"/>
          </w:tcPr>
          <w:p w14:paraId="67A58918" w14:textId="69F85D53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>dentyfikacja oraz charakterystyka najważniejszych obszarów związanych z prawdopodobnymi konfliktami interesów</w:t>
            </w:r>
            <w:r w:rsidR="009C4A1F">
              <w:rPr>
                <w:rFonts w:cs="Calibri"/>
              </w:rPr>
              <w:t xml:space="preserve"> oraz </w:t>
            </w:r>
            <w:r w:rsidR="00B97F5F">
              <w:rPr>
                <w:rFonts w:cs="Calibri"/>
              </w:rPr>
              <w:t xml:space="preserve">Compliance, w tym </w:t>
            </w:r>
            <w:r w:rsidR="00B97F5F" w:rsidRPr="00EB3753">
              <w:rPr>
                <w:rFonts w:cs="Calibri"/>
              </w:rPr>
              <w:t xml:space="preserve">proponowane środki w celu zapewnienia zgodności interesów oraz unikania konfliktu interesów Podmiotu Zarządzającego, PFR </w:t>
            </w:r>
            <w:r w:rsidR="00B97F5F">
              <w:rPr>
                <w:rFonts w:cs="Calibri"/>
              </w:rPr>
              <w:t xml:space="preserve">Biznest </w:t>
            </w:r>
            <w:r w:rsidR="00B97F5F" w:rsidRPr="00EB3753">
              <w:rPr>
                <w:rFonts w:cs="Calibri"/>
              </w:rPr>
              <w:t xml:space="preserve">i </w:t>
            </w:r>
            <w:r w:rsidR="00B8104A">
              <w:rPr>
                <w:rFonts w:cs="Calibri"/>
              </w:rPr>
              <w:t xml:space="preserve">koinwestujących </w:t>
            </w:r>
            <w:r w:rsidR="008E4881">
              <w:rPr>
                <w:rFonts w:cs="Calibri"/>
              </w:rPr>
              <w:t>Koinwestorów</w:t>
            </w:r>
            <w:r w:rsidR="00B97F5F" w:rsidRPr="00EB3753">
              <w:rPr>
                <w:rFonts w:cs="Calibri"/>
              </w:rPr>
              <w:t xml:space="preserve"> </w:t>
            </w:r>
            <w:r w:rsidR="00B8104A" w:rsidRPr="00F6302B">
              <w:rPr>
                <w:rFonts w:cstheme="minorHAnsi"/>
              </w:rPr>
              <w:t xml:space="preserve">z uwzględnieniem </w:t>
            </w:r>
            <w:r w:rsidR="00AA682C">
              <w:rPr>
                <w:rFonts w:cstheme="minorHAnsi"/>
              </w:rPr>
              <w:t xml:space="preserve">również </w:t>
            </w:r>
            <w:r w:rsidR="00B8104A" w:rsidRPr="00F6302B">
              <w:rPr>
                <w:rFonts w:cstheme="minorHAnsi"/>
              </w:rPr>
              <w:t xml:space="preserve">sytuacji, gdy koinwestującymi Aniołami Biznesu są członkowie </w:t>
            </w:r>
            <w:r w:rsidR="00B8104A">
              <w:rPr>
                <w:rFonts w:cstheme="minorHAnsi"/>
              </w:rPr>
              <w:t>Kluczowego Personelu</w:t>
            </w:r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r w:rsidRPr="00100100">
              <w:rPr>
                <w:rFonts w:cs="Calibri"/>
              </w:rPr>
              <w:t>mitygacji ryzyka</w:t>
            </w:r>
          </w:p>
        </w:tc>
      </w:tr>
      <w:tr w:rsidR="00422D93" w14:paraId="79292479" w14:textId="77777777" w:rsidTr="00482C37">
        <w:trPr>
          <w:trHeight w:val="530"/>
        </w:trPr>
        <w:tc>
          <w:tcPr>
            <w:tcW w:w="3544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482C37">
        <w:trPr>
          <w:trHeight w:val="530"/>
        </w:trPr>
        <w:tc>
          <w:tcPr>
            <w:tcW w:w="3544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482C37">
        <w:trPr>
          <w:trHeight w:val="530"/>
        </w:trPr>
        <w:tc>
          <w:tcPr>
            <w:tcW w:w="3544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4948ADC1" w14:textId="77777777" w:rsidR="00EB3753" w:rsidRDefault="00EB3753" w:rsidP="00EB3753">
      <w:pPr>
        <w:jc w:val="both"/>
        <w:rPr>
          <w:rFonts w:cs="Calibri"/>
        </w:rPr>
      </w:pPr>
    </w:p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986" w:type="dxa"/>
        <w:tblInd w:w="704" w:type="dxa"/>
        <w:tblLook w:val="04A0" w:firstRow="1" w:lastRow="0" w:firstColumn="1" w:lastColumn="0" w:noHBand="0" w:noVBand="1"/>
      </w:tblPr>
      <w:tblGrid>
        <w:gridCol w:w="3544"/>
        <w:gridCol w:w="5442"/>
      </w:tblGrid>
      <w:tr w:rsidR="00422D93" w:rsidRPr="00D50DDB" w14:paraId="32B53514" w14:textId="77777777" w:rsidTr="00482C37">
        <w:trPr>
          <w:trHeight w:val="527"/>
        </w:trPr>
        <w:tc>
          <w:tcPr>
            <w:tcW w:w="3544" w:type="dxa"/>
          </w:tcPr>
          <w:p w14:paraId="6DA5146E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r w:rsidRPr="00100100">
              <w:rPr>
                <w:rFonts w:cs="Calibri"/>
              </w:rPr>
              <w:t xml:space="preserve">mitygacji ryzyka </w:t>
            </w:r>
          </w:p>
        </w:tc>
      </w:tr>
      <w:tr w:rsidR="00422D93" w14:paraId="3DF1DAA9" w14:textId="77777777" w:rsidTr="00482C37">
        <w:trPr>
          <w:trHeight w:val="520"/>
        </w:trPr>
        <w:tc>
          <w:tcPr>
            <w:tcW w:w="3544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482C37">
        <w:trPr>
          <w:trHeight w:val="520"/>
        </w:trPr>
        <w:tc>
          <w:tcPr>
            <w:tcW w:w="3544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482C37">
        <w:trPr>
          <w:trHeight w:val="520"/>
        </w:trPr>
        <w:tc>
          <w:tcPr>
            <w:tcW w:w="3544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4A5EDC70" w:rsidR="005F2A6E" w:rsidRPr="005F2A6E" w:rsidRDefault="005F2A6E" w:rsidP="00482C37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lastRenderedPageBreak/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4E7CB827" w14:textId="77777777" w:rsidR="00CD18E2" w:rsidRDefault="00CD18E2" w:rsidP="00482C37">
      <w:pPr>
        <w:spacing w:after="0" w:line="240" w:lineRule="auto"/>
        <w:rPr>
          <w:rFonts w:cs="Calibri"/>
          <w:b/>
        </w:rPr>
      </w:pPr>
    </w:p>
    <w:p w14:paraId="273AA1DE" w14:textId="5217A314" w:rsidR="00EB3753" w:rsidRDefault="00CD18E2" w:rsidP="00482C37">
      <w:pPr>
        <w:spacing w:after="0" w:line="240" w:lineRule="auto"/>
        <w:rPr>
          <w:rFonts w:cs="Calibri"/>
          <w:b/>
        </w:rPr>
      </w:pPr>
      <w:r>
        <w:rPr>
          <w:rFonts w:cs="Calibri"/>
          <w:b/>
        </w:rPr>
        <w:t>Załączniki</w:t>
      </w:r>
    </w:p>
    <w:p w14:paraId="0FF43B6A" w14:textId="77777777" w:rsidR="00CD18E2" w:rsidRDefault="00CD18E2" w:rsidP="00482C37">
      <w:pPr>
        <w:spacing w:after="0" w:line="240" w:lineRule="auto"/>
        <w:rPr>
          <w:rFonts w:cs="Calibri"/>
          <w:b/>
        </w:rPr>
      </w:pPr>
    </w:p>
    <w:p w14:paraId="1DAEA79F" w14:textId="0D662329" w:rsidR="00CD18E2" w:rsidRPr="00CD18E2" w:rsidRDefault="00CD18E2" w:rsidP="00CD18E2">
      <w:pPr>
        <w:pStyle w:val="Akapitzlist"/>
        <w:numPr>
          <w:ilvl w:val="0"/>
          <w:numId w:val="34"/>
        </w:numPr>
        <w:spacing w:after="0" w:line="240" w:lineRule="auto"/>
        <w:rPr>
          <w:rFonts w:cs="Calibri"/>
          <w:bCs/>
        </w:rPr>
      </w:pPr>
      <w:r w:rsidRPr="00CD18E2">
        <w:rPr>
          <w:rFonts w:cs="Calibri"/>
          <w:bCs/>
        </w:rPr>
        <w:t>Załącznik A – Formularz Aniołów Biznesu</w:t>
      </w:r>
      <w:r>
        <w:rPr>
          <w:rFonts w:cs="Calibri"/>
          <w:bCs/>
        </w:rPr>
        <w:t xml:space="preserve"> (Wzór)</w:t>
      </w:r>
    </w:p>
    <w:p w14:paraId="1FDA02D1" w14:textId="0714E2EF" w:rsidR="009561E5" w:rsidRDefault="009561E5" w:rsidP="00482C37">
      <w:pPr>
        <w:ind w:left="405"/>
        <w:jc w:val="both"/>
        <w:rPr>
          <w:rFonts w:cs="Calibri"/>
          <w:b/>
        </w:rPr>
      </w:pPr>
    </w:p>
    <w:p w14:paraId="069631C1" w14:textId="77777777" w:rsidR="008B26C5" w:rsidRDefault="00CD18E2">
      <w:pPr>
        <w:spacing w:after="0" w:line="240" w:lineRule="auto"/>
        <w:rPr>
          <w:rFonts w:cs="Calibri"/>
          <w:b/>
        </w:rPr>
        <w:sectPr w:rsidR="008B26C5" w:rsidSect="007D3254">
          <w:headerReference w:type="default" r:id="rId8"/>
          <w:footerReference w:type="default" r:id="rId9"/>
          <w:pgSz w:w="11906" w:h="16838"/>
          <w:pgMar w:top="1417" w:right="1133" w:bottom="1135" w:left="1134" w:header="567" w:footer="454" w:gutter="0"/>
          <w:cols w:space="708"/>
          <w:docGrid w:linePitch="360"/>
        </w:sectPr>
      </w:pPr>
      <w:r>
        <w:rPr>
          <w:rFonts w:cs="Calibri"/>
          <w:b/>
        </w:rPr>
        <w:br w:type="page"/>
      </w:r>
    </w:p>
    <w:p w14:paraId="12244897" w14:textId="1E315D65" w:rsidR="00CD18E2" w:rsidRDefault="00CD18E2">
      <w:pPr>
        <w:spacing w:after="0" w:line="240" w:lineRule="auto"/>
        <w:rPr>
          <w:rFonts w:cs="Calibri"/>
          <w:b/>
        </w:rPr>
      </w:pPr>
    </w:p>
    <w:p w14:paraId="2DF2A620" w14:textId="1D549A19" w:rsidR="00CD18E2" w:rsidRPr="00847D2E" w:rsidRDefault="00CD18E2" w:rsidP="00CD18E2">
      <w:pPr>
        <w:rPr>
          <w:b/>
        </w:rPr>
      </w:pPr>
      <w:r w:rsidRPr="00847D2E">
        <w:rPr>
          <w:b/>
        </w:rPr>
        <w:t xml:space="preserve">Załącznik nr </w:t>
      </w:r>
      <w:r w:rsidR="008B26C5">
        <w:rPr>
          <w:b/>
        </w:rPr>
        <w:t>A</w:t>
      </w:r>
      <w:r w:rsidR="00D37351">
        <w:rPr>
          <w:b/>
        </w:rPr>
        <w:t xml:space="preserve"> do Załącznika nr 3</w:t>
      </w:r>
      <w:r w:rsidRPr="00847D2E">
        <w:rPr>
          <w:b/>
        </w:rPr>
        <w:t xml:space="preserve"> – Formularz Aniołów Biznesu</w:t>
      </w:r>
    </w:p>
    <w:p w14:paraId="50DBEC0C" w14:textId="77777777" w:rsidR="00CD18E2" w:rsidRPr="00847D2E" w:rsidRDefault="00CD18E2" w:rsidP="00CD18E2">
      <w:pPr>
        <w:tabs>
          <w:tab w:val="left" w:pos="1590"/>
        </w:tabs>
        <w:spacing w:after="0" w:line="360" w:lineRule="auto"/>
        <w:jc w:val="both"/>
        <w:rPr>
          <w:b/>
        </w:rPr>
      </w:pPr>
      <w:r w:rsidRPr="00847D2E">
        <w:rPr>
          <w:b/>
        </w:rPr>
        <w:t>Informacje dotyczące Formularza:</w:t>
      </w:r>
    </w:p>
    <w:p w14:paraId="1FFB5AB5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Formularz powinien zostać przygotowany jako plik stanowiący integralną część Oferty.</w:t>
      </w:r>
    </w:p>
    <w:p w14:paraId="08D39D23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>
        <w:t xml:space="preserve">Dla każdej Oferty </w:t>
      </w:r>
      <w:r w:rsidRPr="00AB382A">
        <w:t>zawierającej deklaracje Aniołów Biznesu,</w:t>
      </w:r>
      <w:r>
        <w:t xml:space="preserve"> Oferent wypełnia Podsumowanie profili i aktywności inwestycyjnej Aniołów Biznesu.</w:t>
      </w:r>
    </w:p>
    <w:p w14:paraId="393FF0DA" w14:textId="77777777" w:rsidR="00CD18E2" w:rsidRPr="000D0FAD" w:rsidRDefault="00CD18E2" w:rsidP="008B26C5">
      <w:pPr>
        <w:numPr>
          <w:ilvl w:val="0"/>
          <w:numId w:val="36"/>
        </w:numPr>
        <w:spacing w:after="120"/>
        <w:jc w:val="both"/>
      </w:pPr>
      <w:r w:rsidRPr="000D0FAD">
        <w:t>Przedstawi</w:t>
      </w:r>
      <w:r>
        <w:t>eni</w:t>
      </w:r>
      <w:r w:rsidRPr="000D0FAD">
        <w:t xml:space="preserve"> w ramach niniejszego </w:t>
      </w:r>
      <w:r>
        <w:t>z</w:t>
      </w:r>
      <w:r w:rsidRPr="000D0FAD">
        <w:t>ałącznika Anioł</w:t>
      </w:r>
      <w:r>
        <w:t>owie</w:t>
      </w:r>
      <w:r w:rsidRPr="000D0FAD">
        <w:t xml:space="preserve"> Biznesu zobowiązan</w:t>
      </w:r>
      <w:r>
        <w:t>i</w:t>
      </w:r>
      <w:r w:rsidRPr="000D0FAD">
        <w:t xml:space="preserve"> są dodatkowo do podpisania Deklaracji woli współpracy. Podpisane indywidualne deklaracje współpracy Aniołów Biznesu zwiększają wiarygodność Oferty. </w:t>
      </w:r>
    </w:p>
    <w:p w14:paraId="6507AA51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 xml:space="preserve">Dla każdego z przedstawianych przez Oferenta </w:t>
      </w:r>
      <w:r>
        <w:t>Anioła Biznesu,</w:t>
      </w:r>
      <w:r w:rsidRPr="00847D2E">
        <w:t xml:space="preserve"> należy wypełnić wszystkie pola, które zostały zawarte w </w:t>
      </w:r>
      <w:r>
        <w:t>Formularzu</w:t>
      </w:r>
      <w:r w:rsidRPr="00847D2E">
        <w:t>.</w:t>
      </w:r>
      <w:r>
        <w:t xml:space="preserve"> </w:t>
      </w:r>
      <w:r w:rsidRPr="00847D2E">
        <w:t xml:space="preserve">Tabele te należy multiplikować na potrzeby przedstawienia profili kolejnych </w:t>
      </w:r>
      <w:r>
        <w:t>Aniołów Biznesu</w:t>
      </w:r>
      <w:r w:rsidRPr="00847D2E">
        <w:t xml:space="preserve"> planowanych do zaangażowania w działalność </w:t>
      </w:r>
      <w:r>
        <w:t>Funduszu VC</w:t>
      </w:r>
      <w:r w:rsidRPr="00847D2E">
        <w:t>.</w:t>
      </w:r>
      <w:r>
        <w:t xml:space="preserve"> </w:t>
      </w:r>
    </w:p>
    <w:p w14:paraId="721DDE6F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Forma przekazania informacji w ramach załącznika ograniczona jest do tekstu (bez dodatkowych obrazów, linków do stron www. itp.).</w:t>
      </w:r>
    </w:p>
    <w:p w14:paraId="7EEB2F92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 xml:space="preserve">Odpowiednie rubryki niniejszego Formularza można multiplikować (kopiować), jeżeli zamieszczone w niniejszym Formularzu pola nie wystarczają do wykazania wymaganych informacji. </w:t>
      </w:r>
    </w:p>
    <w:p w14:paraId="1F8CFFEF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Pojęcia niezdefiniowane w niniejszym dokumencie mają znaczenie nadane im w Zasadach.</w:t>
      </w:r>
    </w:p>
    <w:p w14:paraId="7F432C18" w14:textId="77777777" w:rsidR="00CD18E2" w:rsidRDefault="00CD18E2" w:rsidP="00CD18E2">
      <w:pPr>
        <w:jc w:val="both"/>
        <w:rPr>
          <w:b/>
        </w:rPr>
      </w:pPr>
    </w:p>
    <w:p w14:paraId="4EFF7E5E" w14:textId="77777777" w:rsidR="00CD18E2" w:rsidRDefault="00CD18E2" w:rsidP="00CD18E2">
      <w:pPr>
        <w:rPr>
          <w:b/>
        </w:rPr>
      </w:pPr>
      <w:r>
        <w:rPr>
          <w:b/>
        </w:rPr>
        <w:br w:type="page"/>
      </w:r>
    </w:p>
    <w:p w14:paraId="3A9FBA7C" w14:textId="77777777" w:rsidR="00CD18E2" w:rsidRDefault="00CD18E2" w:rsidP="00CD18E2">
      <w:pPr>
        <w:jc w:val="both"/>
        <w:rPr>
          <w:b/>
        </w:rPr>
      </w:pPr>
    </w:p>
    <w:p w14:paraId="1CC1F4D3" w14:textId="77777777" w:rsidR="00CD18E2" w:rsidRPr="00847D2E" w:rsidRDefault="00CD18E2" w:rsidP="00CD18E2">
      <w:pPr>
        <w:jc w:val="both"/>
      </w:pPr>
      <w:r w:rsidRPr="00847D2E">
        <w:rPr>
          <w:b/>
        </w:rPr>
        <w:t xml:space="preserve">Wzór </w:t>
      </w:r>
      <w:r>
        <w:rPr>
          <w:b/>
        </w:rPr>
        <w:t>F</w:t>
      </w:r>
      <w:r w:rsidRPr="00847D2E">
        <w:rPr>
          <w:b/>
        </w:rPr>
        <w:t>ormularza</w:t>
      </w:r>
    </w:p>
    <w:tbl>
      <w:tblPr>
        <w:tblpPr w:leftFromText="141" w:rightFromText="141" w:vertAnchor="text" w:horzAnchor="page" w:tblpX="1004" w:tblpY="31"/>
        <w:tblW w:w="14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2"/>
        <w:gridCol w:w="1276"/>
        <w:gridCol w:w="1843"/>
        <w:gridCol w:w="2268"/>
        <w:gridCol w:w="1417"/>
        <w:gridCol w:w="3969"/>
      </w:tblGrid>
      <w:tr w:rsidR="00CD18E2" w:rsidRPr="00847D2E" w14:paraId="62E33DB5" w14:textId="77777777" w:rsidTr="00571BB8">
        <w:trPr>
          <w:trHeight w:val="526"/>
        </w:trPr>
        <w:tc>
          <w:tcPr>
            <w:tcW w:w="14165" w:type="dxa"/>
            <w:gridSpan w:val="6"/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A0AF5" w14:textId="77777777" w:rsidR="00CD18E2" w:rsidRPr="00847D2E" w:rsidRDefault="00CD18E2" w:rsidP="00571BB8">
            <w:pPr>
              <w:tabs>
                <w:tab w:val="left" w:pos="4424"/>
              </w:tabs>
              <w:spacing w:after="0" w:line="240" w:lineRule="auto"/>
              <w:ind w:left="403"/>
              <w:outlineLvl w:val="5"/>
              <w:rPr>
                <w:color w:val="1F4D78"/>
                <w:szCs w:val="20"/>
              </w:rPr>
            </w:pPr>
            <w:r w:rsidRPr="00847D2E">
              <w:rPr>
                <w:b/>
                <w:bCs/>
                <w:color w:val="FFFFFF"/>
                <w:szCs w:val="20"/>
              </w:rPr>
              <w:t>Profil Anioła Biznesu</w:t>
            </w:r>
          </w:p>
        </w:tc>
      </w:tr>
      <w:tr w:rsidR="00CD18E2" w:rsidRPr="00B72109" w14:paraId="2BC48C69" w14:textId="77777777" w:rsidTr="00571BB8">
        <w:trPr>
          <w:trHeight w:val="296"/>
        </w:trPr>
        <w:tc>
          <w:tcPr>
            <w:tcW w:w="3392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32763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847D2E">
              <w:rPr>
                <w:szCs w:val="20"/>
              </w:rPr>
              <w:t>Imię oraz nazwisko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</w:tcPr>
          <w:p w14:paraId="53CAEA9D" w14:textId="77777777" w:rsidR="00CD18E2" w:rsidRPr="00926F6F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  <w:r w:rsidRPr="00926F6F">
              <w:rPr>
                <w:szCs w:val="20"/>
              </w:rPr>
              <w:t>Miasto</w:t>
            </w:r>
            <w:r>
              <w:rPr>
                <w:szCs w:val="20"/>
              </w:rPr>
              <w:t xml:space="preserve"> / Województwo / Kraj</w:t>
            </w:r>
          </w:p>
        </w:tc>
        <w:tc>
          <w:tcPr>
            <w:tcW w:w="3685" w:type="dxa"/>
            <w:gridSpan w:val="2"/>
            <w:shd w:val="clear" w:color="auto" w:fill="D9D9D9" w:themeFill="background1" w:themeFillShade="D9"/>
          </w:tcPr>
          <w:p w14:paraId="2A976739" w14:textId="77777777" w:rsidR="00CD18E2" w:rsidRPr="00926F6F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Dane kontaktowe (telefon)</w:t>
            </w:r>
            <w:r w:rsidRPr="00847D2E" w:rsidDel="00B72109">
              <w:rPr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D5FB58D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Dane kontaktowe (email)</w:t>
            </w:r>
          </w:p>
        </w:tc>
      </w:tr>
      <w:tr w:rsidR="00CD18E2" w:rsidRPr="00847D2E" w14:paraId="616B9765" w14:textId="77777777" w:rsidTr="00571BB8">
        <w:trPr>
          <w:trHeight w:val="296"/>
        </w:trPr>
        <w:tc>
          <w:tcPr>
            <w:tcW w:w="33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55BD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3119" w:type="dxa"/>
            <w:gridSpan w:val="2"/>
          </w:tcPr>
          <w:p w14:paraId="1B24F2FA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</w:p>
        </w:tc>
        <w:tc>
          <w:tcPr>
            <w:tcW w:w="3685" w:type="dxa"/>
            <w:gridSpan w:val="2"/>
          </w:tcPr>
          <w:p w14:paraId="738A26F3" w14:textId="77777777" w:rsidR="00CD18E2" w:rsidRPr="00847D2E" w:rsidDel="00B72109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3969" w:type="dxa"/>
          </w:tcPr>
          <w:p w14:paraId="16053915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C70FE1" w14:paraId="7E1B615D" w14:textId="77777777" w:rsidTr="00571BB8">
        <w:trPr>
          <w:trHeight w:val="296"/>
        </w:trPr>
        <w:tc>
          <w:tcPr>
            <w:tcW w:w="4668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BE371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280C35">
              <w:rPr>
                <w:szCs w:val="20"/>
              </w:rPr>
              <w:t>Przybliżona Wartość Płynnych Aktywów Finansowych (PLN)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32715984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  <w:r w:rsidRPr="00280C35">
              <w:rPr>
                <w:szCs w:val="20"/>
              </w:rPr>
              <w:t xml:space="preserve">Deklaracja inwestycji z </w:t>
            </w:r>
            <w:r>
              <w:rPr>
                <w:szCs w:val="20"/>
              </w:rPr>
              <w:t>Funduszem VC</w:t>
            </w:r>
            <w:r w:rsidRPr="00280C35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w ramach Programu </w:t>
            </w:r>
            <w:r w:rsidRPr="00280C35">
              <w:rPr>
                <w:szCs w:val="20"/>
              </w:rPr>
              <w:t>Biznest (PLN)</w:t>
            </w:r>
          </w:p>
        </w:tc>
        <w:tc>
          <w:tcPr>
            <w:tcW w:w="5386" w:type="dxa"/>
            <w:gridSpan w:val="2"/>
            <w:shd w:val="clear" w:color="auto" w:fill="D9D9D9" w:themeFill="background1" w:themeFillShade="D9"/>
            <w:vAlign w:val="center"/>
          </w:tcPr>
          <w:p w14:paraId="4183F358" w14:textId="77777777" w:rsidR="00CD18E2" w:rsidRPr="000D0FAD" w:rsidRDefault="00CD18E2" w:rsidP="00571BB8">
            <w:pPr>
              <w:spacing w:after="0" w:line="240" w:lineRule="auto"/>
              <w:rPr>
                <w:szCs w:val="20"/>
              </w:rPr>
            </w:pPr>
            <w:r w:rsidRPr="006411A7">
              <w:rPr>
                <w:szCs w:val="20"/>
              </w:rPr>
              <w:t>Działalność w</w:t>
            </w:r>
            <w:r w:rsidRPr="000D0FAD">
              <w:rPr>
                <w:szCs w:val="20"/>
              </w:rPr>
              <w:t xml:space="preserve"> Sie</w:t>
            </w:r>
            <w:r w:rsidRPr="006411A7">
              <w:rPr>
                <w:szCs w:val="20"/>
              </w:rPr>
              <w:t>ciach</w:t>
            </w:r>
            <w:r w:rsidRPr="000D0FAD">
              <w:rPr>
                <w:szCs w:val="20"/>
              </w:rPr>
              <w:t xml:space="preserve"> Aniołów Biznesu (</w:t>
            </w:r>
            <w:r w:rsidRPr="006411A7">
              <w:rPr>
                <w:szCs w:val="20"/>
              </w:rPr>
              <w:t>jeżeli tak – podać w jakich</w:t>
            </w:r>
            <w:r w:rsidRPr="000D0FAD">
              <w:rPr>
                <w:szCs w:val="20"/>
              </w:rPr>
              <w:t>)</w:t>
            </w:r>
          </w:p>
        </w:tc>
      </w:tr>
      <w:tr w:rsidR="00CD18E2" w:rsidRPr="00C70FE1" w14:paraId="22A7C701" w14:textId="77777777" w:rsidTr="00571BB8">
        <w:trPr>
          <w:trHeight w:val="296"/>
        </w:trPr>
        <w:tc>
          <w:tcPr>
            <w:tcW w:w="466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32A49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4111" w:type="dxa"/>
            <w:gridSpan w:val="2"/>
          </w:tcPr>
          <w:p w14:paraId="0C2A3C51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</w:p>
        </w:tc>
        <w:tc>
          <w:tcPr>
            <w:tcW w:w="5386" w:type="dxa"/>
            <w:gridSpan w:val="2"/>
          </w:tcPr>
          <w:p w14:paraId="4B58A466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A361E6" w14:paraId="6888262A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A4510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280C35">
              <w:rPr>
                <w:szCs w:val="20"/>
              </w:rPr>
              <w:t>Branża / Specjalizacja Anioła Biznesu</w:t>
            </w:r>
          </w:p>
        </w:tc>
      </w:tr>
      <w:tr w:rsidR="00CD18E2" w:rsidRPr="00A361E6" w14:paraId="3E0BA2FD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D11AB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C70FE1" w14:paraId="323455D1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8A3E4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847D2E">
              <w:rPr>
                <w:szCs w:val="20"/>
              </w:rPr>
              <w:t>Forma prowadzonej działalności inwestycyjnej (np. samodzielnie, jako osoba fizyczna lub poprzez własny wehikuł inwestycyjny)</w:t>
            </w:r>
          </w:p>
        </w:tc>
      </w:tr>
      <w:tr w:rsidR="00CD18E2" w:rsidRPr="00C70FE1" w14:paraId="027800FB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13A9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</w:tbl>
    <w:p w14:paraId="50CA54B4" w14:textId="77777777" w:rsidR="00CD18E2" w:rsidRPr="0063041D" w:rsidRDefault="00CD18E2" w:rsidP="00CD18E2"/>
    <w:tbl>
      <w:tblPr>
        <w:tblW w:w="14176" w:type="dxa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985"/>
        <w:gridCol w:w="1984"/>
        <w:gridCol w:w="1985"/>
        <w:gridCol w:w="1984"/>
        <w:gridCol w:w="1985"/>
        <w:gridCol w:w="2127"/>
      </w:tblGrid>
      <w:tr w:rsidR="00CD18E2" w:rsidRPr="00C70FE1" w14:paraId="602C13AA" w14:textId="77777777" w:rsidTr="00571BB8">
        <w:trPr>
          <w:trHeight w:val="378"/>
        </w:trPr>
        <w:tc>
          <w:tcPr>
            <w:tcW w:w="14176" w:type="dxa"/>
            <w:gridSpan w:val="7"/>
            <w:shd w:val="clear" w:color="auto" w:fill="A6A6A6" w:themeFill="background1" w:themeFillShade="A6"/>
            <w:vAlign w:val="center"/>
          </w:tcPr>
          <w:p w14:paraId="7D206E15" w14:textId="77777777" w:rsidR="00CD18E2" w:rsidRPr="00B36D42" w:rsidRDefault="00CD18E2" w:rsidP="00571BB8">
            <w:pPr>
              <w:spacing w:after="0" w:line="240" w:lineRule="auto"/>
              <w:ind w:left="360"/>
              <w:rPr>
                <w:szCs w:val="20"/>
              </w:rPr>
            </w:pPr>
            <w:r w:rsidRPr="00E51323">
              <w:rPr>
                <w:b/>
                <w:bCs/>
                <w:color w:val="FFFFFF"/>
                <w:szCs w:val="20"/>
              </w:rPr>
              <w:t>Aktywność inwestycyjna</w:t>
            </w:r>
            <w:r>
              <w:rPr>
                <w:b/>
                <w:bCs/>
                <w:color w:val="FFFFFF"/>
                <w:szCs w:val="20"/>
              </w:rPr>
              <w:t xml:space="preserve"> Anioła Biznesu </w:t>
            </w:r>
          </w:p>
        </w:tc>
      </w:tr>
      <w:tr w:rsidR="00CD18E2" w:rsidRPr="00FD60D5" w14:paraId="3E28E928" w14:textId="77777777" w:rsidTr="00571BB8">
        <w:trPr>
          <w:trHeight w:val="378"/>
        </w:trPr>
        <w:tc>
          <w:tcPr>
            <w:tcW w:w="2126" w:type="dxa"/>
            <w:shd w:val="clear" w:color="auto" w:fill="D9D9D9" w:themeFill="background1" w:themeFillShade="D9"/>
          </w:tcPr>
          <w:p w14:paraId="15FB3A4D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Nazwa spółki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1F851C5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Imię i nazwisko osoby kontaktowej (np. założyciel)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E65DC72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 xml:space="preserve">Dane kontaktowe osoby kontaktowej </w:t>
            </w:r>
            <w:r>
              <w:rPr>
                <w:szCs w:val="20"/>
              </w:rPr>
              <w:t>(</w:t>
            </w:r>
            <w:r w:rsidRPr="00926F6F">
              <w:rPr>
                <w:szCs w:val="20"/>
                <w:u w:val="single"/>
              </w:rPr>
              <w:t>telefon i email</w:t>
            </w:r>
            <w:r>
              <w:rPr>
                <w:szCs w:val="20"/>
              </w:rPr>
              <w:t>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4C6A7C6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Łączna kwota wejścia oraz udział % w spółce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41F5723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 xml:space="preserve">Łączna kwota wyjścia 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415E8519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Data wejścia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224F070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Data wyjścia</w:t>
            </w:r>
          </w:p>
        </w:tc>
      </w:tr>
      <w:tr w:rsidR="00CD18E2" w:rsidRPr="00FD60D5" w14:paraId="3EDF2A45" w14:textId="77777777" w:rsidTr="00571BB8">
        <w:trPr>
          <w:trHeight w:val="378"/>
        </w:trPr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42856FA9" w14:textId="77777777" w:rsidR="00CD18E2" w:rsidRPr="0063041D" w:rsidDel="00926F6F" w:rsidRDefault="00CD18E2" w:rsidP="00571BB8">
            <w:pPr>
              <w:spacing w:after="0" w:line="240" w:lineRule="auto"/>
              <w:rPr>
                <w:bCs/>
                <w:color w:val="FFFFFF"/>
                <w:szCs w:val="20"/>
              </w:rPr>
            </w:pPr>
            <w:r w:rsidRPr="0063041D">
              <w:rPr>
                <w:rStyle w:val="Odwoanieprzypisudolnego"/>
                <w:bCs/>
              </w:rPr>
              <w:footnoteReference w:id="5"/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4196EDA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EBE6D7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A7A915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B26EDBB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F7AF614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7B3F1A41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</w:tr>
      <w:tr w:rsidR="00CD18E2" w:rsidRPr="00C70FE1" w14:paraId="1D5EAD92" w14:textId="77777777" w:rsidTr="00571BB8">
        <w:trPr>
          <w:trHeight w:val="378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1265803F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2050" w:type="dxa"/>
            <w:gridSpan w:val="6"/>
            <w:shd w:val="clear" w:color="auto" w:fill="D9D9D9" w:themeFill="background1" w:themeFillShade="D9"/>
            <w:vAlign w:val="center"/>
          </w:tcPr>
          <w:p w14:paraId="5AF5A8EF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  <w:r w:rsidRPr="00926F6F">
              <w:rPr>
                <w:szCs w:val="20"/>
              </w:rPr>
              <w:t>Rola oraz opis działań Anioła Biznesu w zakresie budowania wartości projektu</w:t>
            </w:r>
            <w:r>
              <w:rPr>
                <w:szCs w:val="20"/>
              </w:rPr>
              <w:t>, w tym pełnienie roli Wiodącego Anioła Biznesu</w:t>
            </w:r>
          </w:p>
        </w:tc>
      </w:tr>
      <w:tr w:rsidR="00CD18E2" w:rsidRPr="00C70FE1" w14:paraId="3E743B22" w14:textId="77777777" w:rsidTr="00571BB8">
        <w:trPr>
          <w:trHeight w:val="378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4357E3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2050" w:type="dxa"/>
            <w:gridSpan w:val="6"/>
            <w:shd w:val="clear" w:color="auto" w:fill="FFFFFF" w:themeFill="background1"/>
            <w:vAlign w:val="center"/>
          </w:tcPr>
          <w:p w14:paraId="233835CA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</w:tr>
    </w:tbl>
    <w:p w14:paraId="0C0D5C66" w14:textId="77777777" w:rsidR="00CD18E2" w:rsidRPr="00847D2E" w:rsidRDefault="00CD18E2" w:rsidP="00CD18E2">
      <w:pPr>
        <w:rPr>
          <w:b/>
        </w:rPr>
      </w:pPr>
    </w:p>
    <w:p w14:paraId="779E6EBF" w14:textId="77777777" w:rsidR="00CD18E2" w:rsidRPr="00847D2E" w:rsidRDefault="00CD18E2" w:rsidP="00CD18E2">
      <w:pPr>
        <w:spacing w:after="120"/>
        <w:rPr>
          <w:b/>
        </w:rPr>
      </w:pPr>
    </w:p>
    <w:p w14:paraId="140B9059" w14:textId="77777777" w:rsidR="00CD18E2" w:rsidRDefault="00CD18E2" w:rsidP="00CD18E2">
      <w:pPr>
        <w:rPr>
          <w:b/>
          <w:szCs w:val="24"/>
        </w:rPr>
      </w:pPr>
    </w:p>
    <w:p w14:paraId="1AAD5CA8" w14:textId="77777777" w:rsidR="00CD18E2" w:rsidRDefault="00CD18E2" w:rsidP="00CD18E2">
      <w:pPr>
        <w:rPr>
          <w:b/>
          <w:szCs w:val="24"/>
        </w:rPr>
      </w:pPr>
    </w:p>
    <w:p w14:paraId="07C866F6" w14:textId="77777777" w:rsidR="00CD18E2" w:rsidRDefault="00CD18E2" w:rsidP="00CD18E2">
      <w:pPr>
        <w:rPr>
          <w:b/>
          <w:szCs w:val="24"/>
        </w:rPr>
      </w:pPr>
    </w:p>
    <w:p w14:paraId="2E229B3F" w14:textId="77777777" w:rsidR="00CD18E2" w:rsidRPr="00847D2E" w:rsidRDefault="00CD18E2" w:rsidP="00CD18E2">
      <w:pPr>
        <w:jc w:val="center"/>
        <w:rPr>
          <w:b/>
        </w:rPr>
      </w:pPr>
      <w:r w:rsidRPr="00847D2E">
        <w:rPr>
          <w:b/>
        </w:rPr>
        <w:t>Deklaracja woli współpracy</w:t>
      </w:r>
      <w:r>
        <w:rPr>
          <w:b/>
        </w:rPr>
        <w:t xml:space="preserve"> </w:t>
      </w:r>
      <w:r w:rsidRPr="00847D2E">
        <w:rPr>
          <w:b/>
        </w:rPr>
        <w:t>Anioła Biznesu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734"/>
      </w:tblGrid>
      <w:tr w:rsidR="00CD18E2" w:rsidRPr="00847D2E" w14:paraId="5C437B36" w14:textId="77777777" w:rsidTr="00571BB8">
        <w:trPr>
          <w:trHeight w:val="2640"/>
          <w:jc w:val="center"/>
        </w:trPr>
        <w:tc>
          <w:tcPr>
            <w:tcW w:w="9734" w:type="dxa"/>
            <w:tcBorders>
              <w:bottom w:val="single" w:sz="4" w:space="0" w:color="auto"/>
            </w:tcBorders>
          </w:tcPr>
          <w:p w14:paraId="00AA9C5A" w14:textId="77777777" w:rsidR="00CD18E2" w:rsidRPr="00847D2E" w:rsidRDefault="00CD18E2" w:rsidP="00571BB8">
            <w:pPr>
              <w:jc w:val="center"/>
            </w:pPr>
          </w:p>
          <w:p w14:paraId="2C3CE1B8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36AC0C17" w14:textId="77777777" w:rsidR="00CD18E2" w:rsidRPr="00847D2E" w:rsidRDefault="00CD18E2" w:rsidP="00571BB8">
            <w:pPr>
              <w:jc w:val="center"/>
            </w:pPr>
            <w:r w:rsidRPr="00847D2E">
              <w:t>Imię i nazwisko Anioła Biznesu</w:t>
            </w:r>
          </w:p>
          <w:p w14:paraId="01588ED6" w14:textId="77777777" w:rsidR="00CD18E2" w:rsidRPr="00847D2E" w:rsidRDefault="00CD18E2" w:rsidP="00571BB8">
            <w:pPr>
              <w:jc w:val="center"/>
            </w:pPr>
          </w:p>
          <w:p w14:paraId="3D6C53A7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7FD1F213" w14:textId="77777777" w:rsidR="00CD18E2" w:rsidRPr="00847D2E" w:rsidRDefault="00CD18E2" w:rsidP="00571BB8">
            <w:pPr>
              <w:jc w:val="center"/>
            </w:pPr>
            <w:r w:rsidRPr="00847D2E">
              <w:t>Podpis Anioła Biznesu</w:t>
            </w:r>
          </w:p>
          <w:p w14:paraId="3440C85A" w14:textId="77777777" w:rsidR="00CD18E2" w:rsidRPr="00847D2E" w:rsidRDefault="00CD18E2" w:rsidP="00571BB8">
            <w:pPr>
              <w:jc w:val="center"/>
            </w:pPr>
          </w:p>
          <w:p w14:paraId="3452EB81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6C21804A" w14:textId="77777777" w:rsidR="00CD18E2" w:rsidRPr="00847D2E" w:rsidRDefault="00CD18E2" w:rsidP="00571BB8">
            <w:pPr>
              <w:jc w:val="center"/>
            </w:pPr>
            <w:r w:rsidRPr="00847D2E">
              <w:t xml:space="preserve">Data, </w:t>
            </w:r>
            <w:r w:rsidRPr="006411A7">
              <w:t>miejscowość</w:t>
            </w:r>
          </w:p>
        </w:tc>
      </w:tr>
    </w:tbl>
    <w:p w14:paraId="23DAA8DA" w14:textId="77777777" w:rsidR="00CD18E2" w:rsidRPr="00847D2E" w:rsidRDefault="00CD18E2" w:rsidP="00CD18E2">
      <w:pPr>
        <w:spacing w:after="120"/>
        <w:jc w:val="center"/>
        <w:rPr>
          <w:b/>
        </w:rPr>
      </w:pPr>
    </w:p>
    <w:p w14:paraId="168C6BB2" w14:textId="77777777" w:rsidR="00CD18E2" w:rsidRPr="00BA1861" w:rsidRDefault="00CD18E2" w:rsidP="00CD18E2">
      <w:pPr>
        <w:suppressAutoHyphens/>
        <w:autoSpaceDN w:val="0"/>
        <w:spacing w:line="240" w:lineRule="auto"/>
        <w:textAlignment w:val="baseline"/>
      </w:pPr>
      <w:r w:rsidRPr="00847D2E">
        <w:rPr>
          <w:rFonts w:eastAsia="Calibri" w:cs="Calibri"/>
        </w:rPr>
        <w:t>Ja, niżej podpisany/a oświadczam, że:</w:t>
      </w:r>
    </w:p>
    <w:p w14:paraId="240C3D7E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t xml:space="preserve">znane są mi warunki naboru na </w:t>
      </w:r>
      <w:r>
        <w:t>Fundusze VC</w:t>
      </w:r>
      <w:r w:rsidRPr="00847D2E">
        <w:t xml:space="preserve"> organizowanego przez PFR Biznest w zw. z realizacją projektu: „</w:t>
      </w:r>
      <w:r w:rsidRPr="00875F0B">
        <w:t>Instrumenty kapitałowe FENG na rzecz wsparcia innowacyjnych przedsiębiorstw</w:t>
      </w:r>
      <w:r w:rsidRPr="00847D2E">
        <w:t>”</w:t>
      </w:r>
      <w:r>
        <w:t xml:space="preserve"> dla Instrumentu Kapitałowego Biznest 2.0 </w:t>
      </w:r>
      <w:r w:rsidRPr="00847D2E">
        <w:t xml:space="preserve">oraz założenia polityki inwestycyjnej </w:t>
      </w:r>
      <w:r w:rsidRPr="002F53BA">
        <w:rPr>
          <w:highlight w:val="yellow"/>
        </w:rPr>
        <w:t>[…]</w:t>
      </w:r>
      <w:r w:rsidRPr="002F53BA">
        <w:rPr>
          <w:rStyle w:val="Odwoanieprzypisudolnego"/>
          <w:highlight w:val="yellow"/>
        </w:rPr>
        <w:footnoteReference w:id="6"/>
      </w:r>
      <w:r w:rsidRPr="00847D2E">
        <w:t xml:space="preserve"> („Oferent”), i akceptuj</w:t>
      </w:r>
      <w:r>
        <w:t>ę</w:t>
      </w:r>
      <w:r w:rsidRPr="00847D2E">
        <w:t xml:space="preserve"> powyższe zasady jako wiążące w zakresie, w jakim odnoszą się one do przyszłych inwestycji dokonywanych przeze mnie wspólnie z </w:t>
      </w:r>
      <w:r>
        <w:t>Funduszem VC</w:t>
      </w:r>
      <w:r w:rsidRPr="00847D2E">
        <w:t>;</w:t>
      </w:r>
    </w:p>
    <w:p w14:paraId="049FDC99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lastRenderedPageBreak/>
        <w:t xml:space="preserve">deklaruję wolę współpracy z Oferentem w zakresie dokonywania inwestycji w projekty inwestycyjne wspólnie z </w:t>
      </w:r>
      <w:r>
        <w:rPr>
          <w:rFonts w:eastAsia="Calibri" w:cs="Calibri"/>
        </w:rPr>
        <w:t>Funduszem VC</w:t>
      </w:r>
      <w:r w:rsidRPr="00847D2E">
        <w:rPr>
          <w:rFonts w:eastAsia="Calibri" w:cs="Calibri"/>
        </w:rPr>
        <w:t xml:space="preserve"> utworzonym/wybranym w wyniku przeprowadzenia naboru przez PFR Biznest i wyboru oferty Oferenta;</w:t>
      </w:r>
    </w:p>
    <w:p w14:paraId="03DE9A8D" w14:textId="77777777" w:rsidR="00CD18E2" w:rsidRPr="006411A7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>posiadam pełną zdolność do czynności prawnych i nie mam żadnych ograniczeń prawnych w zakresie złożenia niniejszej deklaracji;</w:t>
      </w:r>
    </w:p>
    <w:p w14:paraId="0DDBB2D9" w14:textId="77777777" w:rsidR="00CD18E2" w:rsidRPr="0058351D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58351D">
        <w:rPr>
          <w:rFonts w:eastAsia="Calibri" w:cs="Calibri"/>
        </w:rPr>
        <w:t xml:space="preserve">posiadam zdolność finansową do </w:t>
      </w:r>
      <w:r w:rsidRPr="006411A7">
        <w:rPr>
          <w:rFonts w:eastAsia="Calibri" w:cs="Calibri"/>
        </w:rPr>
        <w:t>wniesienia wkładu w zadeklarowanej przeze mnie wysokości w ramach koinwestycji z Funduszem VC</w:t>
      </w:r>
      <w:r>
        <w:rPr>
          <w:rFonts w:eastAsia="Calibri" w:cs="Calibri"/>
        </w:rPr>
        <w:t>;</w:t>
      </w:r>
    </w:p>
    <w:p w14:paraId="4068D4F9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 xml:space="preserve">przyjmuję do wiadomości, że środki finansowe przeznaczone przeze mnie </w:t>
      </w:r>
      <w:bookmarkStart w:id="1" w:name="_Hlk487989406"/>
      <w:r w:rsidRPr="00847D2E">
        <w:rPr>
          <w:rFonts w:eastAsia="Calibri" w:cs="Calibri"/>
        </w:rPr>
        <w:t xml:space="preserve">do finansowania inwestycji wspólnie z </w:t>
      </w:r>
      <w:bookmarkEnd w:id="1"/>
      <w:r>
        <w:rPr>
          <w:rFonts w:eastAsia="Calibri" w:cs="Calibri"/>
        </w:rPr>
        <w:t>Funduszem VC</w:t>
      </w:r>
      <w:r w:rsidRPr="00847D2E">
        <w:rPr>
          <w:rFonts w:eastAsia="Calibri" w:cs="Calibri"/>
        </w:rPr>
        <w:t xml:space="preserve"> muszą pochodzić z</w:t>
      </w:r>
      <w:r>
        <w:rPr>
          <w:rFonts w:eastAsia="Calibri" w:cs="Calibri"/>
        </w:rPr>
        <w:t>e</w:t>
      </w:r>
      <w:r w:rsidRPr="00847D2E">
        <w:rPr>
          <w:rFonts w:eastAsia="Calibri" w:cs="Calibri"/>
        </w:rPr>
        <w:t xml:space="preserve"> środków własnych i nie mogą być obciążone w jaki</w:t>
      </w:r>
      <w:r>
        <w:rPr>
          <w:rFonts w:eastAsia="Calibri" w:cs="Calibri"/>
        </w:rPr>
        <w:t>kolwiek sposób</w:t>
      </w:r>
      <w:r w:rsidRPr="00847D2E">
        <w:rPr>
          <w:rFonts w:eastAsia="Calibri" w:cs="Calibri"/>
        </w:rPr>
        <w:t xml:space="preserve"> oraz muszą być wolne od wszelkiego publicznego wsparcia oraz/lub pomocy publicznej, w szczególności nie mogą stanowić środków publicznych w rozumieniu Ustawy z dnia 27 sierpnia 2009 r. o finansach publicznych</w:t>
      </w:r>
      <w:r>
        <w:rPr>
          <w:rFonts w:eastAsia="Calibri" w:cs="Calibri"/>
        </w:rPr>
        <w:t>;</w:t>
      </w:r>
    </w:p>
    <w:p w14:paraId="10BF1965" w14:textId="77777777" w:rsidR="00CD18E2" w:rsidRPr="00AE748D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AE748D">
        <w:rPr>
          <w:rFonts w:eastAsia="Calibri" w:cs="Calibri"/>
        </w:rPr>
        <w:t xml:space="preserve">środki finansowe przeznaczone przeze mnie do finansowania inwestycji wspólnie z </w:t>
      </w:r>
      <w:r>
        <w:rPr>
          <w:rFonts w:eastAsia="Calibri" w:cs="Calibri"/>
        </w:rPr>
        <w:t>Funduszem VC</w:t>
      </w:r>
      <w:r w:rsidRPr="00AE748D">
        <w:rPr>
          <w:rFonts w:eastAsia="Calibri" w:cs="Calibri"/>
        </w:rPr>
        <w:t xml:space="preserve"> nie mogą naruszać żadnych postanowień ustawy z dnia 1 marca 2018 r. o przeciwdziałaniu praniu pieniędzy oraz finansowaniu terroryzmu</w:t>
      </w:r>
      <w:r w:rsidRPr="00AE748D" w:rsidDel="00AE748D">
        <w:rPr>
          <w:rFonts w:eastAsia="Calibri" w:cs="Calibri"/>
        </w:rPr>
        <w:t xml:space="preserve"> </w:t>
      </w:r>
      <w:r w:rsidRPr="00AE748D">
        <w:rPr>
          <w:rFonts w:eastAsia="Calibri" w:cs="Calibri"/>
        </w:rPr>
        <w:t xml:space="preserve">(tj. Dz. </w:t>
      </w:r>
      <w:r w:rsidRPr="0052411A">
        <w:rPr>
          <w:rFonts w:eastAsia="Calibri" w:cs="Calibri"/>
        </w:rPr>
        <w:t>U. 20</w:t>
      </w:r>
      <w:r w:rsidRPr="006411A7">
        <w:rPr>
          <w:rFonts w:eastAsia="Calibri" w:cs="Calibri"/>
        </w:rPr>
        <w:t>23</w:t>
      </w:r>
      <w:r w:rsidRPr="0052411A">
        <w:rPr>
          <w:rFonts w:eastAsia="Calibri" w:cs="Calibri"/>
        </w:rPr>
        <w:t xml:space="preserve"> poz. </w:t>
      </w:r>
      <w:r w:rsidRPr="006411A7">
        <w:rPr>
          <w:rFonts w:eastAsia="Calibri" w:cs="Calibri"/>
        </w:rPr>
        <w:t>1124</w:t>
      </w:r>
      <w:r>
        <w:rPr>
          <w:rFonts w:eastAsia="Calibri" w:cs="Calibri"/>
        </w:rPr>
        <w:t xml:space="preserve"> </w:t>
      </w:r>
      <w:r w:rsidRPr="00AE748D">
        <w:rPr>
          <w:rFonts w:eastAsia="Calibri" w:cs="Calibri"/>
        </w:rPr>
        <w:t>z późniejszymi zmianami), w tym w szczególności wniesienie wkładu prywatnego w deklarowanej wysokości nie stanowi prania pieniędzy, ani nie służy finansowaniu terroryzmu;</w:t>
      </w:r>
    </w:p>
    <w:p w14:paraId="0E3DEF5E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 xml:space="preserve">w stosunku do mnie nie występuje konflikt interesów z jakichkolwiek powodów określonych w </w:t>
      </w:r>
      <w:r w:rsidRPr="00847D2E">
        <w:rPr>
          <w:rFonts w:eastAsia="Calibri" w:cs="Calibri"/>
          <w:bCs/>
        </w:rPr>
        <w:t>§</w:t>
      </w:r>
      <w:r w:rsidRPr="00847D2E">
        <w:rPr>
          <w:rFonts w:eastAsia="Calibri" w:cs="Calibri"/>
        </w:rPr>
        <w:t>1</w:t>
      </w:r>
      <w:r>
        <w:rPr>
          <w:rFonts w:eastAsia="Calibri" w:cs="Calibri"/>
        </w:rPr>
        <w:t>2</w:t>
      </w:r>
      <w:r w:rsidRPr="00847D2E">
        <w:rPr>
          <w:rFonts w:eastAsia="Calibri" w:cs="Calibri"/>
        </w:rPr>
        <w:t xml:space="preserve"> Zasad i zobowiązuje się, że bezzwłocznie poinformuje PFR Ventures o wszelkich okolicznościach stanowiących konflikt interesów, jeśli takowy wystąpi;</w:t>
      </w:r>
    </w:p>
    <w:p w14:paraId="79149B0C" w14:textId="77777777" w:rsidR="00CD18E2" w:rsidRPr="006411A7" w:rsidRDefault="00CD18E2" w:rsidP="00CD18E2">
      <w:pPr>
        <w:pStyle w:val="Akapitzlist"/>
        <w:numPr>
          <w:ilvl w:val="1"/>
          <w:numId w:val="35"/>
        </w:numPr>
        <w:suppressAutoHyphens/>
        <w:autoSpaceDN w:val="0"/>
        <w:spacing w:after="160" w:line="240" w:lineRule="auto"/>
        <w:ind w:hanging="720"/>
        <w:contextualSpacing w:val="0"/>
        <w:jc w:val="both"/>
        <w:textAlignment w:val="baseline"/>
        <w:rPr>
          <w:rFonts w:eastAsia="Calibri" w:cs="Calibri"/>
        </w:rPr>
      </w:pPr>
      <w:r w:rsidRPr="006411A7">
        <w:rPr>
          <w:rFonts w:eastAsia="Calibri" w:cs="Calibri"/>
        </w:rPr>
        <w:t>jestem świadomy, że PFR Ventures oraz/lub PFR Biznest będą w każdym czasie przekazywać informacje (dane) o mnie otrzymane w związku z Ofertą, do podmiotów wchodzących w skład grupy kapitałowej, do której należy PFR Ventures oraz/lub PFR Biznes a także do Banku Gospodarstwa Krajowego i Ministra właściwego ds. funduszy i polityki regionalnej pełniącego funkcję Instytucji Zarządzającej w ramach Programu FENG</w:t>
      </w:r>
      <w:r w:rsidRPr="00BD4F33">
        <w:rPr>
          <w:rFonts w:eastAsia="Calibri" w:cs="Calibri"/>
        </w:rPr>
        <w:t>;</w:t>
      </w:r>
    </w:p>
    <w:p w14:paraId="268D1A84" w14:textId="77777777" w:rsidR="00CD18E2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BD4F33">
        <w:rPr>
          <w:rFonts w:eastAsia="Calibri" w:cs="Calibri"/>
        </w:rPr>
        <w:t>jestem świadom/a, że wsparcie finansowe udzielane przez PFR Biznest</w:t>
      </w:r>
      <w:r w:rsidRPr="00847D2E">
        <w:rPr>
          <w:rFonts w:eastAsia="Calibri" w:cs="Calibri"/>
        </w:rPr>
        <w:t xml:space="preserve"> ma status pomocy publicznej oraz podlega, w szczególności, w zakresie </w:t>
      </w:r>
      <w:r w:rsidRPr="00095577">
        <w:rPr>
          <w:rFonts w:eastAsia="Calibri" w:cs="Calibri"/>
        </w:rPr>
        <w:t>wykorzystania oraz rozliczenia, przepisom ustawy z dnia 30 kwietnia 2004 r. o postępowaniu w sprawach dotyczących pomocy publicznej Dz. U. z 20</w:t>
      </w:r>
      <w:r w:rsidRPr="006411A7">
        <w:rPr>
          <w:rFonts w:eastAsia="Calibri" w:cs="Calibri"/>
        </w:rPr>
        <w:t>23</w:t>
      </w:r>
      <w:r w:rsidRPr="00095577">
        <w:rPr>
          <w:rFonts w:eastAsia="Calibri" w:cs="Calibri"/>
        </w:rPr>
        <w:t xml:space="preserve"> r.</w:t>
      </w:r>
      <w:r w:rsidRPr="00847D2E">
        <w:rPr>
          <w:rFonts w:eastAsia="Calibri" w:cs="Calibri"/>
        </w:rPr>
        <w:t xml:space="preserve"> poz. </w:t>
      </w:r>
      <w:r>
        <w:rPr>
          <w:rFonts w:eastAsia="Calibri" w:cs="Calibri"/>
        </w:rPr>
        <w:t>702</w:t>
      </w:r>
      <w:r w:rsidRPr="00847D2E">
        <w:rPr>
          <w:rFonts w:eastAsia="Calibri" w:cs="Calibri"/>
        </w:rPr>
        <w:t xml:space="preserve"> z późn. zm.) i w związku z powyższym przyjmuję do wiadomości, że z chwilą zawarcia Umowy koinwestycyjnej będę miał/a status beneficjenta pomocy publicznej;</w:t>
      </w:r>
    </w:p>
    <w:p w14:paraId="0E3EF6E0" w14:textId="51A87BAC" w:rsidR="00CD18E2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>
        <w:rPr>
          <w:rFonts w:eastAsia="Calibri" w:cs="Calibri"/>
        </w:rPr>
        <w:t xml:space="preserve">zapoznałem się z Zasadami przetwarzania danych osobowych, stanowiącymi załącznik nr </w:t>
      </w:r>
      <w:r w:rsidR="008B26C5">
        <w:rPr>
          <w:rFonts w:eastAsia="Calibri" w:cs="Calibri"/>
        </w:rPr>
        <w:t>7</w:t>
      </w:r>
      <w:r>
        <w:rPr>
          <w:rFonts w:eastAsia="Calibri" w:cs="Calibri"/>
        </w:rPr>
        <w:t xml:space="preserve"> do Zasad Naboru oraz przyjmuję ich treść</w:t>
      </w:r>
      <w:r w:rsidRPr="009024BC">
        <w:rPr>
          <w:rFonts w:eastAsia="Calibri" w:cs="Calibri"/>
        </w:rPr>
        <w:t xml:space="preserve"> i nie wnoszę sprzeciwu co do sposobu przetwarzania danych osobowych</w:t>
      </w:r>
      <w:r>
        <w:rPr>
          <w:rFonts w:eastAsia="Calibri" w:cs="Calibri"/>
        </w:rPr>
        <w:t>;</w:t>
      </w:r>
    </w:p>
    <w:p w14:paraId="20919657" w14:textId="77777777" w:rsidR="00CD18E2" w:rsidRPr="006411A7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6411A7">
        <w:rPr>
          <w:rFonts w:eastAsia="Calibri" w:cs="Calibri"/>
        </w:rPr>
        <w:t>Wyrażam zgodę na udostępnianie przez PFR Biznest i PFR Ventures uzyskanych informacji o mojej dotychczasowej działalności inwestycyjnej, przedsiębiorczej i reputacji na rynku na rzecz instytucji oferujących finansowanie ze środków publicznych (PARP, NCBR, BGK, ARP,) w celu weryfikacji wskazanego doświadczenia w działalności inwestycyjnej i reputacji na rynku</w:t>
      </w:r>
      <w:r>
        <w:rPr>
          <w:rFonts w:eastAsia="Calibri" w:cs="Calibri"/>
        </w:rPr>
        <w:t>;</w:t>
      </w:r>
    </w:p>
    <w:p w14:paraId="0C414C78" w14:textId="77777777" w:rsidR="00CD18E2" w:rsidRPr="006228E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6228EE">
        <w:rPr>
          <w:rFonts w:eastAsia="Calibri" w:cs="Calibri"/>
        </w:rPr>
        <w:t>Pojęcia niezdefiniowane w niniejszym oświadczeniu mają znaczenie nadane im w Zasadach Naboru.</w:t>
      </w:r>
    </w:p>
    <w:p w14:paraId="401F484C" w14:textId="77777777" w:rsidR="00CD18E2" w:rsidRPr="006411A7" w:rsidRDefault="00CD18E2" w:rsidP="00CD18E2">
      <w:pPr>
        <w:suppressAutoHyphens/>
        <w:autoSpaceDN w:val="0"/>
        <w:spacing w:line="240" w:lineRule="auto"/>
        <w:jc w:val="both"/>
        <w:rPr>
          <w:rFonts w:eastAsia="Calibri"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CD18E2" w:rsidRPr="00B74818" w14:paraId="3715B5BE" w14:textId="77777777" w:rsidTr="00571BB8">
        <w:trPr>
          <w:jc w:val="center"/>
        </w:trPr>
        <w:tc>
          <w:tcPr>
            <w:tcW w:w="7366" w:type="dxa"/>
          </w:tcPr>
          <w:p w14:paraId="0B256800" w14:textId="77777777" w:rsidR="00CD18E2" w:rsidRPr="00B74818" w:rsidRDefault="00CD18E2" w:rsidP="00571BB8">
            <w:pPr>
              <w:spacing w:line="259" w:lineRule="auto"/>
              <w:rPr>
                <w:rFonts w:cs="Calibri"/>
              </w:rPr>
            </w:pPr>
          </w:p>
          <w:p w14:paraId="35137A0E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___________________________________________________________</w:t>
            </w:r>
          </w:p>
          <w:p w14:paraId="473E2B73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Podpis</w:t>
            </w:r>
          </w:p>
        </w:tc>
      </w:tr>
      <w:tr w:rsidR="00CD18E2" w:rsidRPr="00B74818" w14:paraId="6AE4F439" w14:textId="77777777" w:rsidTr="00571BB8">
        <w:trPr>
          <w:jc w:val="center"/>
        </w:trPr>
        <w:tc>
          <w:tcPr>
            <w:tcW w:w="7366" w:type="dxa"/>
          </w:tcPr>
          <w:p w14:paraId="56EA0121" w14:textId="77777777" w:rsidR="00CD18E2" w:rsidRPr="00B74818" w:rsidRDefault="00CD18E2" w:rsidP="00571BB8">
            <w:pPr>
              <w:spacing w:line="259" w:lineRule="auto"/>
              <w:rPr>
                <w:rFonts w:cs="Calibri"/>
              </w:rPr>
            </w:pPr>
          </w:p>
          <w:p w14:paraId="6A3A3749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___________________________________________________________</w:t>
            </w:r>
          </w:p>
          <w:p w14:paraId="5667E5BA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Data, miejscowość</w:t>
            </w:r>
          </w:p>
        </w:tc>
      </w:tr>
    </w:tbl>
    <w:p w14:paraId="026FDDC6" w14:textId="77777777" w:rsidR="00D60CD9" w:rsidRDefault="00D60CD9" w:rsidP="00CD18E2">
      <w:pPr>
        <w:jc w:val="both"/>
        <w:rPr>
          <w:b/>
        </w:rPr>
      </w:pPr>
    </w:p>
    <w:p w14:paraId="28479C0F" w14:textId="77777777" w:rsidR="00D60CD9" w:rsidRDefault="00D60CD9">
      <w:pPr>
        <w:spacing w:after="0" w:line="240" w:lineRule="auto"/>
        <w:rPr>
          <w:b/>
        </w:rPr>
      </w:pPr>
      <w:r>
        <w:rPr>
          <w:b/>
        </w:rPr>
        <w:br w:type="page"/>
      </w:r>
    </w:p>
    <w:p w14:paraId="2BBF6C86" w14:textId="189BB3A6" w:rsidR="00CD18E2" w:rsidRDefault="00CD18E2" w:rsidP="00CD18E2">
      <w:pPr>
        <w:jc w:val="both"/>
        <w:rPr>
          <w:rFonts w:cs="Calibri"/>
          <w:b/>
        </w:rPr>
      </w:pPr>
      <w:r w:rsidRPr="00847D2E">
        <w:rPr>
          <w:b/>
        </w:rPr>
        <w:lastRenderedPageBreak/>
        <w:t xml:space="preserve">Wzór </w:t>
      </w:r>
      <w:r>
        <w:rPr>
          <w:b/>
        </w:rPr>
        <w:t xml:space="preserve">Podsumowania </w:t>
      </w:r>
    </w:p>
    <w:tbl>
      <w:tblPr>
        <w:tblW w:w="1275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"/>
        <w:gridCol w:w="1036"/>
        <w:gridCol w:w="1871"/>
        <w:gridCol w:w="1208"/>
        <w:gridCol w:w="1234"/>
        <w:gridCol w:w="1262"/>
        <w:gridCol w:w="1296"/>
        <w:gridCol w:w="1523"/>
        <w:gridCol w:w="1472"/>
        <w:gridCol w:w="1403"/>
      </w:tblGrid>
      <w:tr w:rsidR="00CD18E2" w:rsidRPr="00C70FE1" w14:paraId="14BBB84F" w14:textId="77777777" w:rsidTr="00571BB8">
        <w:trPr>
          <w:trHeight w:val="378"/>
        </w:trPr>
        <w:tc>
          <w:tcPr>
            <w:tcW w:w="12758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9B30B0C" w14:textId="77777777" w:rsidR="00CD18E2" w:rsidRPr="00B72C40" w:rsidRDefault="00CD18E2" w:rsidP="00571BB8">
            <w:pPr>
              <w:spacing w:after="0" w:line="240" w:lineRule="auto"/>
              <w:ind w:left="354"/>
              <w:rPr>
                <w:szCs w:val="20"/>
              </w:rPr>
            </w:pPr>
            <w:r w:rsidRPr="0063041D">
              <w:rPr>
                <w:b/>
                <w:bCs/>
                <w:color w:val="FFFFFF"/>
                <w:szCs w:val="20"/>
              </w:rPr>
              <w:t xml:space="preserve">Podsumowanie </w:t>
            </w:r>
            <w:r>
              <w:rPr>
                <w:b/>
                <w:bCs/>
                <w:color w:val="FFFFFF"/>
                <w:szCs w:val="20"/>
              </w:rPr>
              <w:t>profili i aktywności inwestycyjnej Aniołów Biznesu wymienionych w Formularzu</w:t>
            </w:r>
          </w:p>
        </w:tc>
      </w:tr>
      <w:tr w:rsidR="00CD18E2" w:rsidRPr="00C70FE1" w14:paraId="2C57CFC1" w14:textId="77777777" w:rsidTr="00571BB8">
        <w:trPr>
          <w:trHeight w:val="20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9A663A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506309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Imię i Nazwisko Anioła Biznesu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F4314E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Miasto/</w:t>
            </w:r>
            <w:r>
              <w:rPr>
                <w:szCs w:val="20"/>
              </w:rPr>
              <w:br/>
              <w:t>Województwo/Kraj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444E5" w14:textId="77777777" w:rsidR="00CD18E2" w:rsidRPr="00B72C40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Dane kontaktowe Anioła Biznesu</w:t>
            </w:r>
            <w:r w:rsidRPr="00926F6F">
              <w:rPr>
                <w:szCs w:val="20"/>
              </w:rPr>
              <w:br/>
              <w:t>(</w:t>
            </w:r>
            <w:r w:rsidRPr="00926F6F">
              <w:rPr>
                <w:szCs w:val="20"/>
                <w:u w:val="single"/>
              </w:rPr>
              <w:t>telefon</w:t>
            </w:r>
            <w:r w:rsidRPr="00926F6F">
              <w:rPr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3CA9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B36D42">
              <w:rPr>
                <w:szCs w:val="20"/>
              </w:rPr>
              <w:t>Dane kontaktowe Anioła Biznesu</w:t>
            </w:r>
            <w:r w:rsidRPr="00B36D42">
              <w:rPr>
                <w:szCs w:val="20"/>
              </w:rPr>
              <w:br/>
              <w:t>(</w:t>
            </w:r>
            <w:r w:rsidRPr="00926F6F">
              <w:rPr>
                <w:szCs w:val="20"/>
                <w:u w:val="single"/>
              </w:rPr>
              <w:t>email</w:t>
            </w:r>
            <w:r w:rsidRPr="00B36D42">
              <w:rPr>
                <w:szCs w:val="20"/>
              </w:rPr>
              <w:t>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F4AE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Branża / Specjalizacja Anioła Biznesu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08A600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Przybliżona Wartość Płynnych Aktywów Finansowych (PLN)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54F67" w14:textId="77777777" w:rsidR="00CD18E2" w:rsidRPr="00B72C40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 xml:space="preserve">Deklaracja inwestycji z </w:t>
            </w:r>
            <w:r>
              <w:rPr>
                <w:szCs w:val="20"/>
              </w:rPr>
              <w:t>Funduszem VC</w:t>
            </w:r>
            <w:r w:rsidRPr="00926F6F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w ramach Programu </w:t>
            </w:r>
            <w:r w:rsidRPr="00926F6F">
              <w:rPr>
                <w:szCs w:val="20"/>
              </w:rPr>
              <w:t>Biznest (PLN)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53F092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Doświadczenie inwestycyjne oraz transakcje jako Anioł Biznesu (wejścia / wyjścia)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40D5D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Przynależność do Sieci Aniołów Biznesu (jeśli dotyczy)</w:t>
            </w:r>
          </w:p>
        </w:tc>
      </w:tr>
      <w:tr w:rsidR="00CD18E2" w:rsidRPr="00FF4CC2" w14:paraId="3B75A88F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C9D942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rPr>
                <w:szCs w:val="20"/>
              </w:rPr>
            </w:pPr>
            <w:r w:rsidRPr="00847D2E">
              <w:rPr>
                <w:rStyle w:val="Odwoanieprzypisudolnego"/>
              </w:rPr>
              <w:footnoteReference w:id="7"/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0910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rPr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E830B3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A13299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1EDCD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A1179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4D16D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10AD1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B8EB4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2736FF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4B875F4A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03A36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EF4C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A33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86039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04E4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582FCB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E607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71697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A472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90BD2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66E97BFD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F7838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3CA1F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DCF9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0D261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3B1E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BA1BC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88E74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EDB3DC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9CFD9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771E8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738CCC3F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68749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0B4FC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C33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24D7D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3AE8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BE75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683D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BBDE5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0D348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649E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0A8C36C3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47DBA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837B1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D432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66F22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C2532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BE26B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9FD03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C2346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1FD5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09B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</w:tbl>
    <w:p w14:paraId="66D8A60F" w14:textId="77777777" w:rsidR="00CD18E2" w:rsidRPr="00482C37" w:rsidRDefault="00CD18E2" w:rsidP="00482C37">
      <w:pPr>
        <w:ind w:left="405"/>
        <w:jc w:val="both"/>
        <w:rPr>
          <w:rFonts w:cs="Calibri"/>
          <w:b/>
        </w:rPr>
      </w:pPr>
    </w:p>
    <w:sectPr w:rsidR="00CD18E2" w:rsidRPr="00482C37" w:rsidSect="008B26C5">
      <w:pgSz w:w="16838" w:h="11906" w:orient="landscape"/>
      <w:pgMar w:top="1134" w:right="1417" w:bottom="1133" w:left="1135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C2CC9" w14:textId="77777777" w:rsidR="00313E53" w:rsidRDefault="00313E53" w:rsidP="00FE74CD">
      <w:pPr>
        <w:spacing w:after="0" w:line="240" w:lineRule="auto"/>
      </w:pPr>
      <w:r>
        <w:separator/>
      </w:r>
    </w:p>
  </w:endnote>
  <w:endnote w:type="continuationSeparator" w:id="0">
    <w:p w14:paraId="7BB98571" w14:textId="77777777" w:rsidR="00313E53" w:rsidRDefault="00313E53" w:rsidP="00FE74CD">
      <w:pPr>
        <w:spacing w:after="0" w:line="240" w:lineRule="auto"/>
      </w:pPr>
      <w:r>
        <w:continuationSeparator/>
      </w:r>
    </w:p>
  </w:endnote>
  <w:endnote w:type="continuationNotice" w:id="1">
    <w:p w14:paraId="3E8FA0AC" w14:textId="77777777" w:rsidR="00313E53" w:rsidRDefault="00313E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Stopka"/>
      <w:jc w:val="right"/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173130DC" w14:textId="782123C6" w:rsidR="00CE096A" w:rsidRDefault="00887439" w:rsidP="00887439">
    <w:pPr>
      <w:pStyle w:val="Stopka"/>
    </w:pPr>
    <w:r w:rsidRPr="00887439">
      <w:t xml:space="preserve">Nabór nr </w:t>
    </w:r>
    <w:r w:rsidR="00707CA5">
      <w:t>1</w:t>
    </w:r>
    <w:r w:rsidR="00005EFE">
      <w:t>1</w:t>
    </w:r>
    <w:r w:rsidRPr="00887439">
      <w:t>/202</w:t>
    </w:r>
    <w:r w:rsidR="00707CA5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D4DC8" w14:textId="77777777" w:rsidR="00313E53" w:rsidRDefault="00313E53" w:rsidP="00FE74CD">
      <w:pPr>
        <w:spacing w:after="0" w:line="240" w:lineRule="auto"/>
      </w:pPr>
      <w:r>
        <w:separator/>
      </w:r>
    </w:p>
  </w:footnote>
  <w:footnote w:type="continuationSeparator" w:id="0">
    <w:p w14:paraId="15B9D1C5" w14:textId="77777777" w:rsidR="00313E53" w:rsidRDefault="00313E53" w:rsidP="00FE74CD">
      <w:pPr>
        <w:spacing w:after="0" w:line="240" w:lineRule="auto"/>
      </w:pPr>
      <w:r>
        <w:continuationSeparator/>
      </w:r>
    </w:p>
  </w:footnote>
  <w:footnote w:type="continuationNotice" w:id="1">
    <w:p w14:paraId="6F31F5F2" w14:textId="77777777" w:rsidR="00313E53" w:rsidRDefault="00313E53">
      <w:pPr>
        <w:spacing w:after="0" w:line="240" w:lineRule="auto"/>
      </w:pPr>
    </w:p>
  </w:footnote>
  <w:footnote w:id="2">
    <w:p w14:paraId="670A57C0" w14:textId="6DC25926" w:rsidR="000A2E23" w:rsidRPr="005B0F2C" w:rsidRDefault="000A2E23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r w:rsidRPr="005B0F2C">
        <w:rPr>
          <w:lang w:val="en-GB"/>
        </w:rPr>
        <w:t>BioTech</w:t>
      </w:r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r w:rsidRPr="005B0F2C">
        <w:rPr>
          <w:lang w:val="en-GB"/>
        </w:rPr>
        <w:t>CleanTech</w:t>
      </w:r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r w:rsidRPr="005B0F2C">
        <w:rPr>
          <w:lang w:val="en-GB"/>
        </w:rPr>
        <w:t>MarTech</w:t>
      </w:r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lub inne w zależności od profilu </w:t>
      </w:r>
      <w:r w:rsidR="004338E3">
        <w:rPr>
          <w:lang w:val="en-GB"/>
        </w:rPr>
        <w:t>Funduszu VC</w:t>
      </w:r>
      <w:r w:rsidR="00E419F2">
        <w:rPr>
          <w:lang w:val="en-GB"/>
        </w:rPr>
        <w:t>.</w:t>
      </w:r>
    </w:p>
  </w:footnote>
  <w:footnote w:id="3">
    <w:p w14:paraId="7CEC5A1F" w14:textId="77777777" w:rsidR="007147F9" w:rsidRPr="00482C37" w:rsidRDefault="007147F9" w:rsidP="007147F9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482C37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42A085C3" w:rsidR="003C4023" w:rsidRDefault="003C40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AE5849">
        <w:t xml:space="preserve"> </w:t>
      </w:r>
      <w:r w:rsidR="00DF2ACF">
        <w:t>4</w:t>
      </w:r>
      <w:r w:rsidR="00AE5849">
        <w:t xml:space="preserve"> – </w:t>
      </w:r>
      <w:r w:rsidR="001940F7" w:rsidRPr="001940F7">
        <w:t>Harmonogram</w:t>
      </w:r>
      <w:r w:rsidR="00AE5849">
        <w:t xml:space="preserve"> </w:t>
      </w:r>
      <w:r w:rsidR="001940F7" w:rsidRPr="001940F7">
        <w:t>Finansowy</w:t>
      </w:r>
      <w:r w:rsidR="001940F7">
        <w:t>.</w:t>
      </w:r>
    </w:p>
  </w:footnote>
  <w:footnote w:id="5">
    <w:p w14:paraId="50E32FEB" w14:textId="77777777" w:rsidR="00CD18E2" w:rsidRPr="00926F6F" w:rsidRDefault="00CD18E2" w:rsidP="00CD18E2">
      <w:pPr>
        <w:pStyle w:val="Tekstprzypisudolnego"/>
      </w:pPr>
      <w:r>
        <w:rPr>
          <w:rStyle w:val="Odwoanieprzypisudolnego"/>
        </w:rPr>
        <w:footnoteRef/>
      </w:r>
      <w:r w:rsidRPr="0063041D">
        <w:t xml:space="preserve"> Wiersze należy multiplikować, w zależności od potrzeb.</w:t>
      </w:r>
    </w:p>
  </w:footnote>
  <w:footnote w:id="6">
    <w:p w14:paraId="36B22A48" w14:textId="77777777" w:rsidR="00CD18E2" w:rsidRPr="00C27BAC" w:rsidRDefault="00CD18E2" w:rsidP="00CD18E2">
      <w:pPr>
        <w:pStyle w:val="Tekstprzypisudolnego"/>
        <w:rPr>
          <w:rFonts w:cs="Calibri"/>
          <w:sz w:val="18"/>
          <w:szCs w:val="18"/>
        </w:rPr>
      </w:pPr>
      <w:r w:rsidRPr="00C27BAC">
        <w:rPr>
          <w:rStyle w:val="Odwoanieprzypisudolnego"/>
          <w:rFonts w:cs="Calibri"/>
          <w:sz w:val="18"/>
          <w:szCs w:val="18"/>
        </w:rPr>
        <w:footnoteRef/>
      </w:r>
      <w:r w:rsidRPr="00926F6F">
        <w:rPr>
          <w:rFonts w:cs="Calibri"/>
          <w:sz w:val="18"/>
          <w:szCs w:val="18"/>
        </w:rPr>
        <w:t xml:space="preserve"> </w:t>
      </w:r>
      <w:r w:rsidRPr="00C27BAC">
        <w:rPr>
          <w:rFonts w:cs="Calibri"/>
          <w:sz w:val="18"/>
          <w:szCs w:val="18"/>
        </w:rPr>
        <w:t>Wskazać dane Oferenta.</w:t>
      </w:r>
    </w:p>
  </w:footnote>
  <w:footnote w:id="7">
    <w:p w14:paraId="6C0CD2D0" w14:textId="77777777" w:rsidR="00CD18E2" w:rsidRPr="008937D4" w:rsidRDefault="00CD18E2" w:rsidP="00CD18E2">
      <w:pPr>
        <w:pStyle w:val="Tekstprzypisudolnego"/>
        <w:rPr>
          <w:sz w:val="18"/>
          <w:szCs w:val="18"/>
        </w:rPr>
      </w:pPr>
      <w:r w:rsidRPr="006B7884">
        <w:rPr>
          <w:rStyle w:val="Odwoanieprzypisudolnego"/>
          <w:sz w:val="18"/>
          <w:szCs w:val="18"/>
        </w:rPr>
        <w:footnoteRef/>
      </w:r>
      <w:r w:rsidRPr="00950BB6">
        <w:rPr>
          <w:sz w:val="18"/>
          <w:szCs w:val="18"/>
        </w:rPr>
        <w:t xml:space="preserve"> </w:t>
      </w:r>
      <w:r w:rsidRPr="006B7884">
        <w:rPr>
          <w:sz w:val="18"/>
          <w:szCs w:val="18"/>
        </w:rPr>
        <w:t>Wiersze należy multiplikować wedle zapotrzebowania</w:t>
      </w:r>
      <w:r w:rsidRPr="008937D4">
        <w:rPr>
          <w:sz w:val="18"/>
          <w:szCs w:val="18"/>
        </w:rPr>
        <w:t xml:space="preserve"> 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AB6A" w14:textId="33396314" w:rsidR="00B3632D" w:rsidRDefault="00E419F2" w:rsidP="00B3632D">
    <w:pPr>
      <w:pStyle w:val="Nagwek"/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3B9AD14E" wp14:editId="66866A69">
          <wp:extent cx="6120765" cy="537845"/>
          <wp:effectExtent l="0" t="0" r="0" b="0"/>
          <wp:docPr id="55141753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6AEEC1" w14:textId="77777777" w:rsidR="00321A8B" w:rsidRDefault="00321A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17C19"/>
    <w:multiLevelType w:val="hybridMultilevel"/>
    <w:tmpl w:val="3B160524"/>
    <w:lvl w:ilvl="0" w:tplc="04150017">
      <w:start w:val="1"/>
      <w:numFmt w:val="lowerLetter"/>
      <w:lvlText w:val="%1)"/>
      <w:lvlJc w:val="left"/>
      <w:pPr>
        <w:ind w:left="1845" w:hanging="360"/>
      </w:p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5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DAC01DB"/>
    <w:multiLevelType w:val="hybridMultilevel"/>
    <w:tmpl w:val="407065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5" w15:restartNumberingAfterBreak="0">
    <w:nsid w:val="513E7C5F"/>
    <w:multiLevelType w:val="hybridMultilevel"/>
    <w:tmpl w:val="177EA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5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3"/>
  </w:num>
  <w:num w:numId="2" w16cid:durableId="1580556689">
    <w:abstractNumId w:val="31"/>
  </w:num>
  <w:num w:numId="3" w16cid:durableId="35083423">
    <w:abstractNumId w:val="30"/>
  </w:num>
  <w:num w:numId="4" w16cid:durableId="1655454975">
    <w:abstractNumId w:val="28"/>
  </w:num>
  <w:num w:numId="5" w16cid:durableId="1506869478">
    <w:abstractNumId w:val="20"/>
  </w:num>
  <w:num w:numId="6" w16cid:durableId="1469785405">
    <w:abstractNumId w:val="11"/>
  </w:num>
  <w:num w:numId="7" w16cid:durableId="1162351118">
    <w:abstractNumId w:val="15"/>
  </w:num>
  <w:num w:numId="8" w16cid:durableId="515391871">
    <w:abstractNumId w:val="21"/>
  </w:num>
  <w:num w:numId="9" w16cid:durableId="356347204">
    <w:abstractNumId w:val="14"/>
  </w:num>
  <w:num w:numId="10" w16cid:durableId="353507387">
    <w:abstractNumId w:val="33"/>
  </w:num>
  <w:num w:numId="11" w16cid:durableId="873689820">
    <w:abstractNumId w:val="17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6"/>
  </w:num>
  <w:num w:numId="15" w16cid:durableId="1087769504">
    <w:abstractNumId w:val="27"/>
  </w:num>
  <w:num w:numId="16" w16cid:durableId="1530491992">
    <w:abstractNumId w:val="0"/>
  </w:num>
  <w:num w:numId="17" w16cid:durableId="1805468566">
    <w:abstractNumId w:val="6"/>
  </w:num>
  <w:num w:numId="18" w16cid:durableId="977497612">
    <w:abstractNumId w:val="10"/>
  </w:num>
  <w:num w:numId="19" w16cid:durableId="1251305734">
    <w:abstractNumId w:val="13"/>
  </w:num>
  <w:num w:numId="20" w16cid:durableId="970483227">
    <w:abstractNumId w:val="26"/>
  </w:num>
  <w:num w:numId="21" w16cid:durableId="1062873928">
    <w:abstractNumId w:val="35"/>
  </w:num>
  <w:num w:numId="22" w16cid:durableId="1343170212">
    <w:abstractNumId w:val="34"/>
  </w:num>
  <w:num w:numId="23" w16cid:durableId="854458876">
    <w:abstractNumId w:val="7"/>
  </w:num>
  <w:num w:numId="24" w16cid:durableId="103812203">
    <w:abstractNumId w:val="32"/>
  </w:num>
  <w:num w:numId="25" w16cid:durableId="942761318">
    <w:abstractNumId w:val="3"/>
  </w:num>
  <w:num w:numId="26" w16cid:durableId="1970819289">
    <w:abstractNumId w:val="5"/>
  </w:num>
  <w:num w:numId="27" w16cid:durableId="474640195">
    <w:abstractNumId w:val="18"/>
  </w:num>
  <w:num w:numId="28" w16cid:durableId="437454129">
    <w:abstractNumId w:val="24"/>
  </w:num>
  <w:num w:numId="29" w16cid:durableId="3214521">
    <w:abstractNumId w:val="29"/>
  </w:num>
  <w:num w:numId="30" w16cid:durableId="1917283062">
    <w:abstractNumId w:val="19"/>
  </w:num>
  <w:num w:numId="31" w16cid:durableId="13192872">
    <w:abstractNumId w:val="22"/>
  </w:num>
  <w:num w:numId="32" w16cid:durableId="2119635642">
    <w:abstractNumId w:val="12"/>
  </w:num>
  <w:num w:numId="33" w16cid:durableId="1336692350">
    <w:abstractNumId w:val="4"/>
  </w:num>
  <w:num w:numId="34" w16cid:durableId="1802991148">
    <w:abstractNumId w:val="25"/>
  </w:num>
  <w:num w:numId="35" w16cid:durableId="1868837108">
    <w:abstractNumId w:val="8"/>
  </w:num>
  <w:num w:numId="36" w16cid:durableId="1405491131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TrackFormatting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4719"/>
    <w:rsid w:val="00005EFE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28D3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3EFF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76E"/>
    <w:rsid w:val="00071929"/>
    <w:rsid w:val="00071AA9"/>
    <w:rsid w:val="000720B7"/>
    <w:rsid w:val="0007301F"/>
    <w:rsid w:val="00073220"/>
    <w:rsid w:val="00073D08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58C0"/>
    <w:rsid w:val="000A70D9"/>
    <w:rsid w:val="000A71C3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600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25AD"/>
    <w:rsid w:val="00153B7B"/>
    <w:rsid w:val="00154E05"/>
    <w:rsid w:val="001550A1"/>
    <w:rsid w:val="00155407"/>
    <w:rsid w:val="0015726D"/>
    <w:rsid w:val="00157DCE"/>
    <w:rsid w:val="00157F84"/>
    <w:rsid w:val="00161430"/>
    <w:rsid w:val="001626BD"/>
    <w:rsid w:val="00163171"/>
    <w:rsid w:val="00163C69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48DF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89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1E"/>
    <w:rsid w:val="001B5837"/>
    <w:rsid w:val="001B5CE1"/>
    <w:rsid w:val="001B5CEB"/>
    <w:rsid w:val="001B5E34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5B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2A5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2A9A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5D7C"/>
    <w:rsid w:val="002469BE"/>
    <w:rsid w:val="00247883"/>
    <w:rsid w:val="00247954"/>
    <w:rsid w:val="00250559"/>
    <w:rsid w:val="00250D62"/>
    <w:rsid w:val="00250F2E"/>
    <w:rsid w:val="00251005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5C4F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5132"/>
    <w:rsid w:val="002B61C8"/>
    <w:rsid w:val="002B6608"/>
    <w:rsid w:val="002B6D2C"/>
    <w:rsid w:val="002B74AD"/>
    <w:rsid w:val="002C16CF"/>
    <w:rsid w:val="002C1E5E"/>
    <w:rsid w:val="002C20B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258"/>
    <w:rsid w:val="002F2D78"/>
    <w:rsid w:val="002F2F7E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3E53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2183"/>
    <w:rsid w:val="00333598"/>
    <w:rsid w:val="00333D19"/>
    <w:rsid w:val="00333D46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AE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1AA1"/>
    <w:rsid w:val="0038252F"/>
    <w:rsid w:val="003834E2"/>
    <w:rsid w:val="00383CA1"/>
    <w:rsid w:val="00383D34"/>
    <w:rsid w:val="0038409A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93F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C7FBD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1D13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938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1A6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1C8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A9A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3C9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2C37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A7CE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4379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57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646D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EB8"/>
    <w:rsid w:val="00534F88"/>
    <w:rsid w:val="005352D2"/>
    <w:rsid w:val="00535653"/>
    <w:rsid w:val="00535FB6"/>
    <w:rsid w:val="005371E2"/>
    <w:rsid w:val="0053741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5ACE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2D30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6921"/>
    <w:rsid w:val="00607C19"/>
    <w:rsid w:val="006107F6"/>
    <w:rsid w:val="0061143B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2F47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09A"/>
    <w:rsid w:val="006544E6"/>
    <w:rsid w:val="006547C6"/>
    <w:rsid w:val="00654880"/>
    <w:rsid w:val="00655677"/>
    <w:rsid w:val="006559D9"/>
    <w:rsid w:val="00656854"/>
    <w:rsid w:val="00657A50"/>
    <w:rsid w:val="00661280"/>
    <w:rsid w:val="00661859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0FE5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07DD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37A9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95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07CA5"/>
    <w:rsid w:val="00710102"/>
    <w:rsid w:val="00710947"/>
    <w:rsid w:val="0071128A"/>
    <w:rsid w:val="0071129D"/>
    <w:rsid w:val="0071169A"/>
    <w:rsid w:val="0071317C"/>
    <w:rsid w:val="007131BF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01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CD9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6F8C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4F46"/>
    <w:rsid w:val="0080502A"/>
    <w:rsid w:val="00805407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24D0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1A2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3753C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0D98"/>
    <w:rsid w:val="008515EB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2B15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B5A"/>
    <w:rsid w:val="00885A5E"/>
    <w:rsid w:val="00885DA6"/>
    <w:rsid w:val="008868D4"/>
    <w:rsid w:val="00887439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97D8C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6C5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0DC4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881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3933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252"/>
    <w:rsid w:val="00916586"/>
    <w:rsid w:val="00916B82"/>
    <w:rsid w:val="00916D02"/>
    <w:rsid w:val="00917EF7"/>
    <w:rsid w:val="0092026D"/>
    <w:rsid w:val="009204BA"/>
    <w:rsid w:val="00920771"/>
    <w:rsid w:val="00921132"/>
    <w:rsid w:val="00921D36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F75"/>
    <w:rsid w:val="009419E7"/>
    <w:rsid w:val="0094262B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462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5FD1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0772"/>
    <w:rsid w:val="009A1066"/>
    <w:rsid w:val="009A2109"/>
    <w:rsid w:val="009A2161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57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20157"/>
    <w:rsid w:val="00A203D2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2EC8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640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0BB"/>
    <w:rsid w:val="00A67175"/>
    <w:rsid w:val="00A67B80"/>
    <w:rsid w:val="00A705E9"/>
    <w:rsid w:val="00A7062B"/>
    <w:rsid w:val="00A707D1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682C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72D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A3F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7006"/>
    <w:rsid w:val="00AE02A8"/>
    <w:rsid w:val="00AE1442"/>
    <w:rsid w:val="00AE17CB"/>
    <w:rsid w:val="00AE2294"/>
    <w:rsid w:val="00AE3291"/>
    <w:rsid w:val="00AE37E8"/>
    <w:rsid w:val="00AE3F97"/>
    <w:rsid w:val="00AE46AC"/>
    <w:rsid w:val="00AE5849"/>
    <w:rsid w:val="00AE585C"/>
    <w:rsid w:val="00AE6109"/>
    <w:rsid w:val="00AE637A"/>
    <w:rsid w:val="00AE76F0"/>
    <w:rsid w:val="00AE77AE"/>
    <w:rsid w:val="00AE793A"/>
    <w:rsid w:val="00AF20E3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BAE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6C4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24B1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7746B"/>
    <w:rsid w:val="00B8104A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97F5F"/>
    <w:rsid w:val="00BA1429"/>
    <w:rsid w:val="00BA1C70"/>
    <w:rsid w:val="00BA2354"/>
    <w:rsid w:val="00BA24FF"/>
    <w:rsid w:val="00BA2FFA"/>
    <w:rsid w:val="00BA3A52"/>
    <w:rsid w:val="00BA4A17"/>
    <w:rsid w:val="00BA4C15"/>
    <w:rsid w:val="00BA4D61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779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4DAB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3244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59B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AD9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A52"/>
    <w:rsid w:val="00CD18E2"/>
    <w:rsid w:val="00CD3445"/>
    <w:rsid w:val="00CD3CEC"/>
    <w:rsid w:val="00CD4324"/>
    <w:rsid w:val="00CD444E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03B0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008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366"/>
    <w:rsid w:val="00D32490"/>
    <w:rsid w:val="00D32E10"/>
    <w:rsid w:val="00D330F2"/>
    <w:rsid w:val="00D34262"/>
    <w:rsid w:val="00D34B16"/>
    <w:rsid w:val="00D356FF"/>
    <w:rsid w:val="00D35870"/>
    <w:rsid w:val="00D35F03"/>
    <w:rsid w:val="00D37351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47C05"/>
    <w:rsid w:val="00D50E27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566A1"/>
    <w:rsid w:val="00D608AD"/>
    <w:rsid w:val="00D60CD9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7785F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D3A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46A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2C1C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0B4B"/>
    <w:rsid w:val="00DF140F"/>
    <w:rsid w:val="00DF1E9E"/>
    <w:rsid w:val="00DF2ACF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5EA5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9F2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2B84"/>
    <w:rsid w:val="00E63207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6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753"/>
    <w:rsid w:val="00EB43A7"/>
    <w:rsid w:val="00EB516E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4DCC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D4D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111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3A0F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3B2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3203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0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3A15"/>
    <w:rsid w:val="00FE4871"/>
    <w:rsid w:val="00FE4FF3"/>
    <w:rsid w:val="00FE5D0A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7E4D3EF5-5971-4D90-9725-7AB0B376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12</Pages>
  <Words>2484</Words>
  <Characters>14907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Krzysztof Leśniak</cp:lastModifiedBy>
  <cp:revision>30</cp:revision>
  <dcterms:created xsi:type="dcterms:W3CDTF">2024-01-23T06:55:00Z</dcterms:created>
  <dcterms:modified xsi:type="dcterms:W3CDTF">2026-05-20T13:29:00Z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